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3" w:rsidRPr="00513443" w:rsidRDefault="00322EFC" w:rsidP="00513443">
      <w:pPr>
        <w:ind w:left="566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="00513443" w:rsidRPr="00513443">
        <w:rPr>
          <w:b/>
          <w:sz w:val="16"/>
          <w:szCs w:val="16"/>
        </w:rPr>
        <w:t>Утвержден</w:t>
      </w:r>
    </w:p>
    <w:p w:rsidR="00A10B58" w:rsidRDefault="00254722" w:rsidP="00322EFC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Общим собранием</w:t>
      </w:r>
      <w:r w:rsidR="00AD3BCA">
        <w:rPr>
          <w:b/>
          <w:sz w:val="16"/>
          <w:szCs w:val="16"/>
        </w:rPr>
        <w:t xml:space="preserve"> работников</w:t>
      </w:r>
      <w:r w:rsidR="00513443" w:rsidRPr="0051344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ПОУ «Челябинская АШ </w:t>
      </w:r>
      <w:r w:rsidR="00A10B58">
        <w:rPr>
          <w:b/>
          <w:sz w:val="16"/>
          <w:szCs w:val="16"/>
        </w:rPr>
        <w:t xml:space="preserve"> ДОСААФ России</w:t>
      </w:r>
      <w:r>
        <w:rPr>
          <w:b/>
          <w:sz w:val="16"/>
          <w:szCs w:val="16"/>
        </w:rPr>
        <w:t>»</w:t>
      </w:r>
    </w:p>
    <w:p w:rsidR="00A10B58" w:rsidRPr="00FD280C" w:rsidRDefault="00A10B58" w:rsidP="00322EFC">
      <w:pPr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13443">
        <w:rPr>
          <w:b/>
          <w:sz w:val="16"/>
          <w:szCs w:val="16"/>
        </w:rPr>
        <w:t xml:space="preserve">Протокол </w:t>
      </w:r>
      <w:r w:rsidR="0054631A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>1</w:t>
      </w:r>
      <w:r w:rsidR="00513443">
        <w:rPr>
          <w:b/>
          <w:sz w:val="16"/>
          <w:szCs w:val="16"/>
        </w:rPr>
        <w:t xml:space="preserve"> от </w:t>
      </w:r>
      <w:r w:rsidRPr="00CF3CC8">
        <w:rPr>
          <w:b/>
          <w:sz w:val="16"/>
          <w:szCs w:val="16"/>
        </w:rPr>
        <w:t>«</w:t>
      </w:r>
      <w:r w:rsidR="00237604">
        <w:rPr>
          <w:b/>
          <w:sz w:val="16"/>
          <w:szCs w:val="16"/>
        </w:rPr>
        <w:t>03</w:t>
      </w:r>
      <w:r w:rsidR="00254722">
        <w:rPr>
          <w:b/>
          <w:sz w:val="16"/>
          <w:szCs w:val="16"/>
        </w:rPr>
        <w:t xml:space="preserve"> </w:t>
      </w:r>
      <w:r w:rsidR="00CF3CC8" w:rsidRPr="00CF3CC8">
        <w:rPr>
          <w:b/>
          <w:sz w:val="16"/>
          <w:szCs w:val="16"/>
        </w:rPr>
        <w:t xml:space="preserve"> </w:t>
      </w:r>
      <w:r w:rsidRPr="00CF3CC8">
        <w:rPr>
          <w:b/>
          <w:sz w:val="16"/>
          <w:szCs w:val="16"/>
        </w:rPr>
        <w:t xml:space="preserve">» </w:t>
      </w:r>
      <w:r w:rsidR="00322EFC">
        <w:rPr>
          <w:b/>
          <w:sz w:val="16"/>
          <w:szCs w:val="16"/>
        </w:rPr>
        <w:t>февраля</w:t>
      </w:r>
      <w:r w:rsidR="00CF3CC8" w:rsidRPr="00CF3CC8">
        <w:rPr>
          <w:b/>
          <w:sz w:val="16"/>
          <w:szCs w:val="16"/>
        </w:rPr>
        <w:t xml:space="preserve"> </w:t>
      </w:r>
      <w:r w:rsidRPr="00CF3CC8">
        <w:rPr>
          <w:b/>
          <w:sz w:val="16"/>
          <w:szCs w:val="16"/>
        </w:rPr>
        <w:t xml:space="preserve"> </w:t>
      </w:r>
      <w:r w:rsidR="00237604">
        <w:rPr>
          <w:b/>
          <w:sz w:val="16"/>
          <w:szCs w:val="16"/>
        </w:rPr>
        <w:t>2022</w:t>
      </w:r>
      <w:r w:rsidRPr="00A10B58">
        <w:rPr>
          <w:b/>
          <w:sz w:val="16"/>
          <w:szCs w:val="16"/>
        </w:rPr>
        <w:t xml:space="preserve"> г</w:t>
      </w:r>
      <w:r w:rsidRPr="00A10B58">
        <w:rPr>
          <w:sz w:val="16"/>
          <w:szCs w:val="16"/>
        </w:rPr>
        <w:t>.</w:t>
      </w:r>
    </w:p>
    <w:p w:rsidR="00C10B43" w:rsidRDefault="00C10B43" w:rsidP="00C10B43">
      <w:pPr>
        <w:rPr>
          <w:rFonts w:ascii="Trebuchet MS" w:hAnsi="Trebuchet MS"/>
          <w:spacing w:val="-2"/>
          <w:w w:val="90"/>
          <w:sz w:val="11"/>
        </w:rPr>
      </w:pPr>
    </w:p>
    <w:p w:rsidR="00C10B43" w:rsidRDefault="00C10B43" w:rsidP="00C10B43">
      <w:pPr>
        <w:spacing w:line="262" w:lineRule="auto"/>
        <w:ind w:left="5954"/>
        <w:rPr>
          <w:rFonts w:ascii="Trebuchet MS" w:hAnsi="Trebuchet MS"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74E0A6" wp14:editId="3BDB217D">
            <wp:simplePos x="0" y="0"/>
            <wp:positionH relativeFrom="page">
              <wp:posOffset>3118302</wp:posOffset>
            </wp:positionH>
            <wp:positionV relativeFrom="paragraph">
              <wp:posOffset>-103449</wp:posOffset>
            </wp:positionV>
            <wp:extent cx="907596" cy="916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9" w:history="1">
        <w:r w:rsidRPr="00EA6634">
          <w:rPr>
            <w:rStyle w:val="aa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a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a"/>
            <w:rFonts w:ascii="Trebuchet MS" w:hAnsi="Trebuchet MS"/>
            <w:w w:val="95"/>
            <w:sz w:val="11"/>
          </w:rPr>
          <w:t>f@</w:t>
        </w:r>
        <w:r w:rsidRPr="00EA6634">
          <w:rPr>
            <w:rStyle w:val="aa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a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a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a"/>
            <w:rFonts w:ascii="Trebuchet MS" w:hAnsi="Trebuchet MS"/>
            <w:w w:val="95"/>
            <w:sz w:val="11"/>
          </w:rPr>
          <w:t>,</w:t>
        </w:r>
        <w:r w:rsidRPr="00EA6634">
          <w:rPr>
            <w:rStyle w:val="aa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Дата:</w:t>
      </w:r>
      <w:r>
        <w:rPr>
          <w:rFonts w:ascii="Trebuchet MS" w:hAnsi="Trebuchet MS"/>
          <w:spacing w:val="-2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2022.09.01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15:52:58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spacing w:val="-2"/>
          <w:w w:val="90"/>
          <w:sz w:val="11"/>
        </w:rPr>
        <w:t>+05.'00'</w:t>
      </w:r>
    </w:p>
    <w:p w:rsidR="00513443" w:rsidRPr="00513443" w:rsidRDefault="00513443" w:rsidP="00513443">
      <w:pPr>
        <w:ind w:left="5664"/>
        <w:jc w:val="both"/>
        <w:rPr>
          <w:b/>
          <w:sz w:val="16"/>
          <w:szCs w:val="16"/>
        </w:rPr>
      </w:pPr>
      <w:bookmarkStart w:id="0" w:name="_GoBack"/>
      <w:bookmarkEnd w:id="0"/>
    </w:p>
    <w:p w:rsidR="00C32C4B" w:rsidRPr="00513443" w:rsidRDefault="00C32C4B" w:rsidP="003300C3">
      <w:pPr>
        <w:jc w:val="both"/>
        <w:rPr>
          <w:b/>
          <w:sz w:val="16"/>
          <w:szCs w:val="16"/>
        </w:rPr>
      </w:pPr>
    </w:p>
    <w:p w:rsidR="00C32C4B" w:rsidRPr="00513443" w:rsidRDefault="00C32C4B" w:rsidP="003300C3">
      <w:pPr>
        <w:jc w:val="both"/>
        <w:rPr>
          <w:b/>
          <w:sz w:val="16"/>
          <w:szCs w:val="16"/>
        </w:rPr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C32C4B">
      <w:pPr>
        <w:ind w:left="1416" w:firstLine="708"/>
        <w:rPr>
          <w:b/>
        </w:rPr>
      </w:pPr>
    </w:p>
    <w:p w:rsidR="00C32C4B" w:rsidRDefault="00C32C4B" w:rsidP="00C32C4B">
      <w:pPr>
        <w:ind w:left="1416" w:firstLine="708"/>
        <w:rPr>
          <w:b/>
        </w:rPr>
      </w:pPr>
    </w:p>
    <w:p w:rsidR="00C32C4B" w:rsidRPr="00F02995" w:rsidRDefault="00C32C4B" w:rsidP="00C32C4B">
      <w:pPr>
        <w:ind w:left="1416" w:firstLine="708"/>
        <w:rPr>
          <w:b/>
          <w:sz w:val="32"/>
          <w:szCs w:val="32"/>
        </w:rPr>
      </w:pPr>
    </w:p>
    <w:p w:rsidR="00AB66FC" w:rsidRDefault="00C32C4B" w:rsidP="00CF3CC8">
      <w:pPr>
        <w:ind w:left="1416" w:firstLine="708"/>
        <w:jc w:val="both"/>
        <w:rPr>
          <w:b/>
          <w:sz w:val="28"/>
          <w:szCs w:val="28"/>
        </w:rPr>
      </w:pPr>
      <w:r w:rsidRPr="00F02995">
        <w:rPr>
          <w:b/>
          <w:sz w:val="28"/>
          <w:szCs w:val="28"/>
        </w:rPr>
        <w:t xml:space="preserve">       КОЛЛЕКТИВНЫЙ ДОГОВОР</w:t>
      </w:r>
    </w:p>
    <w:p w:rsidR="00C32C4B" w:rsidRDefault="00AB66FC" w:rsidP="00AB6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Профессионального образовательного учреждения</w:t>
      </w:r>
    </w:p>
    <w:p w:rsidR="00AB66FC" w:rsidRDefault="00AB66FC" w:rsidP="00AB6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«Челябинская автомобильная школа</w:t>
      </w:r>
    </w:p>
    <w:p w:rsidR="00AB66FC" w:rsidRDefault="00AB66FC" w:rsidP="00AB6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Общероссийской общественно-государственной организации</w:t>
      </w:r>
    </w:p>
    <w:p w:rsidR="00AB66FC" w:rsidRPr="00F02995" w:rsidRDefault="00AB66FC" w:rsidP="00AB6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«Добровольное общество содействия армии, авиации и флоту России»</w:t>
      </w:r>
    </w:p>
    <w:p w:rsidR="00C32C4B" w:rsidRDefault="00AB66FC" w:rsidP="00091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431F0">
        <w:rPr>
          <w:b/>
          <w:sz w:val="28"/>
          <w:szCs w:val="28"/>
        </w:rPr>
        <w:t>ПОУ «</w:t>
      </w:r>
      <w:proofErr w:type="gramStart"/>
      <w:r w:rsidR="006431F0">
        <w:rPr>
          <w:b/>
          <w:sz w:val="28"/>
          <w:szCs w:val="28"/>
        </w:rPr>
        <w:t>Челябинская</w:t>
      </w:r>
      <w:proofErr w:type="gramEnd"/>
      <w:r w:rsidR="006431F0">
        <w:rPr>
          <w:b/>
          <w:sz w:val="28"/>
          <w:szCs w:val="28"/>
        </w:rPr>
        <w:t xml:space="preserve"> АШ ДОСААФ России»</w:t>
      </w:r>
      <w:r>
        <w:rPr>
          <w:b/>
          <w:sz w:val="28"/>
          <w:szCs w:val="28"/>
        </w:rPr>
        <w:t>)</w:t>
      </w:r>
    </w:p>
    <w:p w:rsidR="00C32C4B" w:rsidRPr="00F02995" w:rsidRDefault="00C32C4B" w:rsidP="00C32C4B">
      <w:pPr>
        <w:rPr>
          <w:b/>
          <w:sz w:val="28"/>
          <w:szCs w:val="28"/>
        </w:rPr>
      </w:pPr>
    </w:p>
    <w:p w:rsidR="00C32C4B" w:rsidRPr="00CF3CC8" w:rsidRDefault="007733CB" w:rsidP="00CF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2024</w:t>
      </w:r>
      <w:r w:rsidR="00CF3CC8" w:rsidRPr="00CF3CC8">
        <w:rPr>
          <w:b/>
          <w:sz w:val="28"/>
          <w:szCs w:val="28"/>
        </w:rPr>
        <w:t xml:space="preserve"> г.</w:t>
      </w:r>
      <w:r w:rsidR="00CF3CC8">
        <w:rPr>
          <w:b/>
          <w:sz w:val="28"/>
          <w:szCs w:val="28"/>
        </w:rPr>
        <w:t xml:space="preserve"> </w:t>
      </w: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741C2B" w:rsidRDefault="00741C2B" w:rsidP="003300C3">
      <w:pPr>
        <w:jc w:val="both"/>
      </w:pPr>
    </w:p>
    <w:p w:rsidR="00C32C4B" w:rsidRDefault="00C32C4B" w:rsidP="003300C3">
      <w:pPr>
        <w:jc w:val="both"/>
      </w:pPr>
    </w:p>
    <w:p w:rsidR="00C32C4B" w:rsidRDefault="00C32C4B" w:rsidP="003300C3">
      <w:pPr>
        <w:jc w:val="both"/>
      </w:pPr>
    </w:p>
    <w:p w:rsidR="00257B2A" w:rsidRPr="006431F0" w:rsidRDefault="00257B2A" w:rsidP="002E4337">
      <w:pPr>
        <w:rPr>
          <w:b/>
        </w:rPr>
      </w:pPr>
    </w:p>
    <w:p w:rsidR="00257B2A" w:rsidRDefault="00257B2A" w:rsidP="002E4337"/>
    <w:p w:rsidR="00340767" w:rsidRPr="007A492D" w:rsidRDefault="00340767" w:rsidP="00A940CF">
      <w:pPr>
        <w:numPr>
          <w:ilvl w:val="0"/>
          <w:numId w:val="1"/>
        </w:numPr>
        <w:jc w:val="center"/>
        <w:rPr>
          <w:b/>
        </w:rPr>
      </w:pPr>
      <w:r w:rsidRPr="007A492D">
        <w:rPr>
          <w:b/>
        </w:rPr>
        <w:t>ОБЩИЕ ПОЛОЖЕНИЯ</w:t>
      </w:r>
    </w:p>
    <w:p w:rsidR="003300C3" w:rsidRPr="007A492D" w:rsidRDefault="003300C3" w:rsidP="003300C3">
      <w:pPr>
        <w:ind w:left="708"/>
        <w:rPr>
          <w:b/>
        </w:rPr>
      </w:pPr>
    </w:p>
    <w:p w:rsidR="00340767" w:rsidRPr="001E5EE2" w:rsidRDefault="00AA509F" w:rsidP="002D2EC1">
      <w:pPr>
        <w:ind w:firstLine="708"/>
        <w:jc w:val="both"/>
      </w:pPr>
      <w:r w:rsidRPr="007A492D">
        <w:t>1.1.</w:t>
      </w:r>
      <w:r w:rsidR="006A0D6A">
        <w:t xml:space="preserve"> </w:t>
      </w:r>
      <w:proofErr w:type="gramStart"/>
      <w:r w:rsidRPr="007A492D">
        <w:t>Настоящий</w:t>
      </w:r>
      <w:proofErr w:type="gramEnd"/>
      <w:r w:rsidRPr="007A492D">
        <w:t xml:space="preserve"> коллективный </w:t>
      </w:r>
      <w:r w:rsidR="00741C2B">
        <w:t>заключен в соответствии с положениями</w:t>
      </w:r>
      <w:r w:rsidR="00A21312" w:rsidRPr="007A492D">
        <w:t xml:space="preserve"> </w:t>
      </w:r>
      <w:r w:rsidRPr="007A492D">
        <w:t>Трудового законодатель</w:t>
      </w:r>
      <w:r w:rsidR="00F62A8D" w:rsidRPr="007A492D">
        <w:t>ства Р</w:t>
      </w:r>
      <w:r w:rsidR="00091C29" w:rsidRPr="007A492D">
        <w:t xml:space="preserve">оссийской </w:t>
      </w:r>
      <w:r w:rsidR="00F62A8D" w:rsidRPr="007A492D">
        <w:t>Ф</w:t>
      </w:r>
      <w:r w:rsidR="00091C29" w:rsidRPr="007A492D">
        <w:t>едерации</w:t>
      </w:r>
      <w:r w:rsidR="001A0A59">
        <w:t xml:space="preserve"> и является основным правовым документом, определяющим социально-трудовые отношения работников и работодателя</w:t>
      </w:r>
      <w:r w:rsidR="001E5EE2">
        <w:t>.</w:t>
      </w:r>
    </w:p>
    <w:p w:rsidR="00AA509F" w:rsidRPr="006E3565" w:rsidRDefault="005E1284" w:rsidP="002D2EC1">
      <w:pPr>
        <w:ind w:firstLine="708"/>
        <w:jc w:val="both"/>
      </w:pPr>
      <w:r w:rsidRPr="006E3565">
        <w:t xml:space="preserve">1.2. </w:t>
      </w:r>
      <w:r w:rsidR="00FE1A2E" w:rsidRPr="006E3565">
        <w:t>Сторонами настоящего коллективного</w:t>
      </w:r>
      <w:r w:rsidR="006A0D6A" w:rsidRPr="006E3565">
        <w:t xml:space="preserve"> договора являются начальник Учреждения </w:t>
      </w:r>
      <w:proofErr w:type="spellStart"/>
      <w:r w:rsidR="006A0D6A" w:rsidRPr="006E3565">
        <w:t>Тананыкин</w:t>
      </w:r>
      <w:proofErr w:type="spellEnd"/>
      <w:r w:rsidR="006A0D6A" w:rsidRPr="006E3565">
        <w:t xml:space="preserve"> Александр Владимирович</w:t>
      </w:r>
      <w:r w:rsidR="00FE1A2E" w:rsidRPr="006E3565">
        <w:t>,</w:t>
      </w:r>
      <w:r w:rsidR="00BE08DE" w:rsidRPr="006E3565">
        <w:t xml:space="preserve"> </w:t>
      </w:r>
      <w:r w:rsidR="00893833" w:rsidRPr="006E3565">
        <w:t xml:space="preserve"> именуем</w:t>
      </w:r>
      <w:r w:rsidR="006A0D6A" w:rsidRPr="006E3565">
        <w:t>ый</w:t>
      </w:r>
      <w:r w:rsidR="00893833" w:rsidRPr="006E3565">
        <w:t xml:space="preserve"> в дальнейшем «Работодатель»</w:t>
      </w:r>
      <w:r w:rsidR="00091C29" w:rsidRPr="006E3565">
        <w:t>,</w:t>
      </w:r>
      <w:r w:rsidR="00893833" w:rsidRPr="006E3565">
        <w:t xml:space="preserve"> </w:t>
      </w:r>
      <w:r w:rsidR="006A0D6A" w:rsidRPr="006E3565">
        <w:t>который представляет интересы ПОУ «Челябинская АШ ДОСААФ России»</w:t>
      </w:r>
      <w:r w:rsidR="00893833" w:rsidRPr="006E3565">
        <w:t xml:space="preserve"> </w:t>
      </w:r>
      <w:r w:rsidR="00BE08DE" w:rsidRPr="006E3565">
        <w:t>и трудово</w:t>
      </w:r>
      <w:r w:rsidR="006A0D6A" w:rsidRPr="006E3565">
        <w:t>й коллектив</w:t>
      </w:r>
      <w:r w:rsidR="00035E45" w:rsidRPr="006E3565">
        <w:t>, именуемый в дальнейшем «Работники»</w:t>
      </w:r>
      <w:r w:rsidR="006A0D6A" w:rsidRPr="006E3565">
        <w:t>, в ли</w:t>
      </w:r>
      <w:r w:rsidR="00D12103">
        <w:t xml:space="preserve">це Председателя Совета трудового коллектива </w:t>
      </w:r>
      <w:r w:rsidR="00B35B1D" w:rsidRPr="006E3565">
        <w:t>ПОУ «Челябинская АШ ДОСААФ России»</w:t>
      </w:r>
      <w:r w:rsidR="00B35B1D">
        <w:t xml:space="preserve"> Городничего Юрия Владимировича</w:t>
      </w:r>
      <w:r w:rsidR="001D390A" w:rsidRPr="006E3565">
        <w:t xml:space="preserve">. </w:t>
      </w:r>
    </w:p>
    <w:p w:rsidR="009C1B56" w:rsidRPr="007A492D" w:rsidRDefault="0089038A" w:rsidP="006A0D6A">
      <w:pPr>
        <w:jc w:val="both"/>
      </w:pPr>
      <w:r w:rsidRPr="007A492D">
        <w:t xml:space="preserve"> </w:t>
      </w:r>
      <w:r w:rsidRPr="007A492D">
        <w:tab/>
      </w:r>
      <w:r w:rsidR="006A0D6A">
        <w:t>1.3</w:t>
      </w:r>
      <w:r w:rsidR="00B63EA4">
        <w:t>. Действие</w:t>
      </w:r>
      <w:r w:rsidR="00F62A8D" w:rsidRPr="007A492D">
        <w:t xml:space="preserve"> коллективного договора</w:t>
      </w:r>
      <w:r w:rsidR="006A0D6A">
        <w:t xml:space="preserve"> </w:t>
      </w:r>
      <w:r w:rsidR="00B63EA4">
        <w:t>распространяе</w:t>
      </w:r>
      <w:r w:rsidR="00091C29" w:rsidRPr="007A492D">
        <w:t>тся на всех штат</w:t>
      </w:r>
      <w:r w:rsidR="00AA70AB" w:rsidRPr="007A492D">
        <w:t xml:space="preserve">ных работников  </w:t>
      </w:r>
      <w:r w:rsidR="006A0D6A">
        <w:t>ПОУ «</w:t>
      </w:r>
      <w:proofErr w:type="gramStart"/>
      <w:r w:rsidR="006A0D6A">
        <w:t>Челябинская</w:t>
      </w:r>
      <w:proofErr w:type="gramEnd"/>
      <w:r w:rsidR="006A0D6A">
        <w:t xml:space="preserve"> АШ ДОСААФ России»</w:t>
      </w:r>
      <w:r w:rsidR="00091C29" w:rsidRPr="007A492D">
        <w:t>,</w:t>
      </w:r>
      <w:r w:rsidRPr="007A492D">
        <w:t xml:space="preserve"> а</w:t>
      </w:r>
      <w:r w:rsidR="00AA70AB" w:rsidRPr="007A492D">
        <w:t xml:space="preserve"> </w:t>
      </w:r>
      <w:r w:rsidR="00091C29" w:rsidRPr="007A492D">
        <w:t xml:space="preserve"> так</w:t>
      </w:r>
      <w:r w:rsidR="005E1284" w:rsidRPr="007A492D">
        <w:t xml:space="preserve">же </w:t>
      </w:r>
      <w:r w:rsidR="00AA70AB" w:rsidRPr="007A492D">
        <w:t xml:space="preserve"> на работников</w:t>
      </w:r>
      <w:r w:rsidR="00091C29" w:rsidRPr="007A492D">
        <w:t>, принятых</w:t>
      </w:r>
      <w:r w:rsidR="00AA70AB" w:rsidRPr="007A492D">
        <w:t xml:space="preserve">  на временную работу</w:t>
      </w:r>
      <w:r w:rsidR="003417A6" w:rsidRPr="007A492D">
        <w:t xml:space="preserve"> по трудовом</w:t>
      </w:r>
      <w:r w:rsidR="006D5AF7" w:rsidRPr="007A492D">
        <w:t xml:space="preserve">у договору. </w:t>
      </w:r>
      <w:r w:rsidR="003417A6" w:rsidRPr="007A492D">
        <w:t xml:space="preserve"> Н</w:t>
      </w:r>
      <w:r w:rsidR="00AA70AB" w:rsidRPr="007A492D">
        <w:t>а раб</w:t>
      </w:r>
      <w:r w:rsidR="006A0D6A">
        <w:t xml:space="preserve">отников,  с которыми заключены </w:t>
      </w:r>
      <w:r w:rsidR="00AA70AB" w:rsidRPr="007A492D">
        <w:t>гражданско-правовые  дого</w:t>
      </w:r>
      <w:r w:rsidRPr="007A492D">
        <w:t>воры,  к</w:t>
      </w:r>
      <w:r w:rsidR="00AA70AB" w:rsidRPr="007A492D">
        <w:t xml:space="preserve">оллективный договор  не распространяется.  </w:t>
      </w:r>
    </w:p>
    <w:p w:rsidR="004E712C" w:rsidRPr="007A492D" w:rsidRDefault="006A0D6A" w:rsidP="002D2EC1">
      <w:pPr>
        <w:ind w:firstLine="708"/>
        <w:jc w:val="both"/>
      </w:pPr>
      <w:r>
        <w:t>1.4</w:t>
      </w:r>
      <w:r w:rsidR="004E712C" w:rsidRPr="007A492D">
        <w:t>. При смене формы собственности организации коллективный договор с</w:t>
      </w:r>
      <w:r w:rsidR="00251F66" w:rsidRPr="007A492D">
        <w:t>охраняет свое действие в течение</w:t>
      </w:r>
      <w:r w:rsidR="004E712C" w:rsidRPr="007A492D">
        <w:t xml:space="preserve"> трех месяцев со дня перехода прав собственности.</w:t>
      </w:r>
    </w:p>
    <w:p w:rsidR="00AA70AB" w:rsidRPr="007A492D" w:rsidRDefault="00AA70AB" w:rsidP="00253EAC">
      <w:pPr>
        <w:ind w:firstLine="708"/>
      </w:pPr>
      <w:r w:rsidRPr="007A492D">
        <w:t xml:space="preserve">  </w:t>
      </w:r>
    </w:p>
    <w:p w:rsidR="003F250D" w:rsidRPr="007A492D" w:rsidRDefault="00513500" w:rsidP="00A940CF">
      <w:pPr>
        <w:jc w:val="center"/>
        <w:rPr>
          <w:b/>
        </w:rPr>
      </w:pPr>
      <w:r w:rsidRPr="007A492D">
        <w:rPr>
          <w:b/>
          <w:lang w:val="en-US"/>
        </w:rPr>
        <w:t>II</w:t>
      </w:r>
      <w:r w:rsidR="005F583C" w:rsidRPr="007A492D">
        <w:rPr>
          <w:b/>
        </w:rPr>
        <w:t>. ТРУДОВЫЕ ОТНОШЕНИЯ. ОБЕСПЕЧЕНИЕ З</w:t>
      </w:r>
      <w:r w:rsidR="00091C29" w:rsidRPr="007A492D">
        <w:rPr>
          <w:b/>
        </w:rPr>
        <w:t>АНЯТОСТИ</w:t>
      </w:r>
    </w:p>
    <w:p w:rsidR="00FE1A2E" w:rsidRPr="007A492D" w:rsidRDefault="00FE1A2E" w:rsidP="00AA70AB">
      <w:pPr>
        <w:rPr>
          <w:b/>
        </w:rPr>
      </w:pPr>
    </w:p>
    <w:p w:rsidR="00E403F6" w:rsidRPr="007A492D" w:rsidRDefault="005F583C" w:rsidP="006D5AF7">
      <w:pPr>
        <w:ind w:firstLine="708"/>
        <w:jc w:val="both"/>
      </w:pPr>
      <w:r w:rsidRPr="007A492D">
        <w:t xml:space="preserve">2.1. При поступлении на работу </w:t>
      </w:r>
      <w:r w:rsidR="003F250D" w:rsidRPr="007A492D">
        <w:t xml:space="preserve">в </w:t>
      </w:r>
      <w:r w:rsidR="00D57346">
        <w:t>ПОУ «</w:t>
      </w:r>
      <w:proofErr w:type="gramStart"/>
      <w:r w:rsidR="00D57346">
        <w:t>Челябинская</w:t>
      </w:r>
      <w:proofErr w:type="gramEnd"/>
      <w:r w:rsidR="00D57346">
        <w:t xml:space="preserve"> АШ ДОСААФ России»</w:t>
      </w:r>
      <w:r w:rsidR="00D43493">
        <w:t>,</w:t>
      </w:r>
      <w:r w:rsidR="0098467E">
        <w:t xml:space="preserve"> в соответствии с Т</w:t>
      </w:r>
      <w:r w:rsidR="0036766D" w:rsidRPr="007A492D">
        <w:t>рудовым законодательством Р</w:t>
      </w:r>
      <w:r w:rsidR="0098467E">
        <w:t xml:space="preserve">оссийской </w:t>
      </w:r>
      <w:r w:rsidR="0036766D" w:rsidRPr="007A492D">
        <w:t>Ф</w:t>
      </w:r>
      <w:r w:rsidR="0098467E">
        <w:t>едерации</w:t>
      </w:r>
      <w:r w:rsidR="00D43493">
        <w:t>,</w:t>
      </w:r>
      <w:r w:rsidR="003F250D" w:rsidRPr="007A492D">
        <w:t xml:space="preserve"> </w:t>
      </w:r>
      <w:r w:rsidR="005C1BB1" w:rsidRPr="007A492D">
        <w:t>трудовые отношения</w:t>
      </w:r>
      <w:r w:rsidR="0036766D" w:rsidRPr="007A492D">
        <w:t xml:space="preserve"> </w:t>
      </w:r>
      <w:r w:rsidR="005C1BB1" w:rsidRPr="007A492D">
        <w:t xml:space="preserve"> оформляются </w:t>
      </w:r>
      <w:r w:rsidR="0036766D" w:rsidRPr="007A492D">
        <w:t xml:space="preserve">путем заключения </w:t>
      </w:r>
      <w:r w:rsidR="00E403F6" w:rsidRPr="007A492D">
        <w:t>письменного трудового договора:</w:t>
      </w:r>
    </w:p>
    <w:p w:rsidR="00E403F6" w:rsidRPr="007A492D" w:rsidRDefault="00E403F6" w:rsidP="006D5AF7">
      <w:pPr>
        <w:jc w:val="both"/>
      </w:pPr>
      <w:r w:rsidRPr="007A492D">
        <w:t xml:space="preserve">- </w:t>
      </w:r>
      <w:r w:rsidR="00D43493">
        <w:t xml:space="preserve"> на неопределенный срок;</w:t>
      </w:r>
      <w:r w:rsidR="005F583C" w:rsidRPr="007A492D">
        <w:t xml:space="preserve"> </w:t>
      </w:r>
    </w:p>
    <w:p w:rsidR="00D915B3" w:rsidRDefault="00E403F6" w:rsidP="006D5AF7">
      <w:pPr>
        <w:jc w:val="both"/>
      </w:pPr>
      <w:r w:rsidRPr="007A492D">
        <w:t xml:space="preserve">-  </w:t>
      </w:r>
      <w:r w:rsidR="00D43493">
        <w:t>на определенный</w:t>
      </w:r>
      <w:r w:rsidR="00D43493">
        <w:tab/>
        <w:t xml:space="preserve"> срок (</w:t>
      </w:r>
      <w:r w:rsidR="005F583C" w:rsidRPr="007A492D">
        <w:t>с учетом характера работы</w:t>
      </w:r>
      <w:r w:rsidR="00D43493">
        <w:t>)</w:t>
      </w:r>
      <w:r w:rsidR="00D915B3">
        <w:t>:</w:t>
      </w:r>
    </w:p>
    <w:p w:rsidR="00AA70AB" w:rsidRDefault="005F583C" w:rsidP="006D5AF7">
      <w:pPr>
        <w:jc w:val="both"/>
      </w:pPr>
      <w:r w:rsidRPr="007A492D">
        <w:t xml:space="preserve"> </w:t>
      </w:r>
      <w:r w:rsidR="00F16311">
        <w:t>-</w:t>
      </w:r>
      <w:r w:rsidR="005C1BB1" w:rsidRPr="007A492D">
        <w:t xml:space="preserve"> срочный</w:t>
      </w:r>
      <w:r w:rsidR="0036766D" w:rsidRPr="007A492D">
        <w:t xml:space="preserve"> </w:t>
      </w:r>
      <w:r w:rsidR="005C1BB1" w:rsidRPr="007A492D">
        <w:t xml:space="preserve"> трудовой договор</w:t>
      </w:r>
      <w:r w:rsidR="00D43493">
        <w:t>;</w:t>
      </w:r>
    </w:p>
    <w:p w:rsidR="00D915B3" w:rsidRPr="00D915B3" w:rsidRDefault="00D915B3" w:rsidP="00D915B3">
      <w:pPr>
        <w:jc w:val="both"/>
      </w:pPr>
      <w:r>
        <w:t xml:space="preserve">- </w:t>
      </w:r>
      <w:bookmarkStart w:id="1" w:name="sub_5902"/>
      <w:r w:rsidRPr="00D915B3"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bookmarkEnd w:id="1"/>
    <w:p w:rsidR="00AA70AB" w:rsidRPr="007A492D" w:rsidRDefault="00AA70AB" w:rsidP="006D5AF7">
      <w:pPr>
        <w:jc w:val="both"/>
      </w:pPr>
      <w:r w:rsidRPr="007A492D">
        <w:t xml:space="preserve">- </w:t>
      </w:r>
      <w:r w:rsidR="00E403F6" w:rsidRPr="007A492D">
        <w:t xml:space="preserve"> </w:t>
      </w:r>
      <w:r w:rsidRPr="007A492D">
        <w:t>на</w:t>
      </w:r>
      <w:r w:rsidR="006B734D" w:rsidRPr="007A492D">
        <w:t xml:space="preserve"> время  выполнения</w:t>
      </w:r>
      <w:r w:rsidRPr="007A492D">
        <w:t xml:space="preserve"> </w:t>
      </w:r>
      <w:r w:rsidR="006D5AF7" w:rsidRPr="007A492D">
        <w:t>временных работ (</w:t>
      </w:r>
      <w:r w:rsidR="006B734D" w:rsidRPr="007A492D">
        <w:t>до двух месяцев</w:t>
      </w:r>
      <w:r w:rsidR="00D43493">
        <w:t>).</w:t>
      </w:r>
    </w:p>
    <w:p w:rsidR="00AA70AB" w:rsidRPr="007A492D" w:rsidRDefault="00E403F6" w:rsidP="006D5AF7">
      <w:pPr>
        <w:jc w:val="both"/>
      </w:pPr>
      <w:r w:rsidRPr="007A492D">
        <w:t xml:space="preserve"> </w:t>
      </w:r>
      <w:r w:rsidRPr="007A492D">
        <w:tab/>
      </w:r>
      <w:r w:rsidR="00AA70AB" w:rsidRPr="007A492D">
        <w:t>2.2.</w:t>
      </w:r>
      <w:r w:rsidR="00D43493">
        <w:t xml:space="preserve"> При приеме работника на работу</w:t>
      </w:r>
      <w:r w:rsidR="00AA70AB" w:rsidRPr="007A492D">
        <w:t xml:space="preserve"> ему устанавливается испытательный срок от 1 до 3 месяцев, руководящему </w:t>
      </w:r>
      <w:r w:rsidR="00B63EA4">
        <w:t>со</w:t>
      </w:r>
      <w:r w:rsidR="00AA70AB" w:rsidRPr="007A492D">
        <w:t>ставу до 6 месяцев, исключая</w:t>
      </w:r>
      <w:r w:rsidR="00673F4B" w:rsidRPr="007A492D">
        <w:t xml:space="preserve"> </w:t>
      </w:r>
      <w:r w:rsidR="00AA70AB" w:rsidRPr="007A492D">
        <w:t xml:space="preserve"> лиц</w:t>
      </w:r>
      <w:r w:rsidR="00D43493">
        <w:t>, которым в соответствии с Т</w:t>
      </w:r>
      <w:r w:rsidR="00AA70AB" w:rsidRPr="007A492D">
        <w:t>рудовым кодексом, другими федеральными законами испытание не устанавливается.</w:t>
      </w:r>
    </w:p>
    <w:p w:rsidR="00AA70AB" w:rsidRPr="007A492D" w:rsidRDefault="00AA70AB" w:rsidP="006D5AF7">
      <w:pPr>
        <w:ind w:firstLine="708"/>
        <w:jc w:val="both"/>
      </w:pPr>
      <w:r w:rsidRPr="007A492D">
        <w:t>При приёме работника на работу  от 2 до 6 месяцев испытательный срок  не может превышать 2</w:t>
      </w:r>
      <w:r w:rsidR="00D43493">
        <w:t>-х</w:t>
      </w:r>
      <w:r w:rsidRPr="007A492D">
        <w:t xml:space="preserve"> недель.</w:t>
      </w:r>
    </w:p>
    <w:p w:rsidR="006B734D" w:rsidRPr="007A492D" w:rsidRDefault="006B734D" w:rsidP="006D5AF7">
      <w:pPr>
        <w:ind w:firstLine="708"/>
        <w:jc w:val="both"/>
      </w:pPr>
      <w:r w:rsidRPr="007A492D">
        <w:t xml:space="preserve">2.3. </w:t>
      </w:r>
      <w:r w:rsidR="00D915B3">
        <w:t>Работники</w:t>
      </w:r>
      <w:r w:rsidR="00315539">
        <w:t xml:space="preserve"> и </w:t>
      </w:r>
      <w:r w:rsidR="00B41DF3" w:rsidRPr="007A492D">
        <w:t>Р</w:t>
      </w:r>
      <w:r w:rsidR="00906BF2" w:rsidRPr="007A492D">
        <w:t>аботодатель обязуются выполнять условия заключенного трудового договора. В связи с этим  работ</w:t>
      </w:r>
      <w:r w:rsidR="00E403F6" w:rsidRPr="007A492D">
        <w:t>одатель не вправе требовать от р</w:t>
      </w:r>
      <w:r w:rsidR="00906BF2" w:rsidRPr="007A492D">
        <w:t>аботника выполнения работы</w:t>
      </w:r>
      <w:r w:rsidR="00685335" w:rsidRPr="007A492D">
        <w:t xml:space="preserve">, </w:t>
      </w:r>
      <w:r w:rsidR="00D43493">
        <w:t xml:space="preserve"> не обусловленной Т</w:t>
      </w:r>
      <w:r w:rsidR="00906BF2" w:rsidRPr="007A492D">
        <w:t>рудовым договором</w:t>
      </w:r>
      <w:r w:rsidR="003417A6" w:rsidRPr="007A492D">
        <w:t>.</w:t>
      </w:r>
    </w:p>
    <w:p w:rsidR="00B10C70" w:rsidRPr="007A492D" w:rsidRDefault="00B10C70" w:rsidP="00D43493">
      <w:pPr>
        <w:ind w:firstLine="708"/>
        <w:jc w:val="both"/>
      </w:pPr>
      <w:r w:rsidRPr="007A492D">
        <w:t xml:space="preserve">2.4. Увольнение работника происходит в соответствии со </w:t>
      </w:r>
      <w:r w:rsidR="00D43493">
        <w:t xml:space="preserve">статьей </w:t>
      </w:r>
      <w:r w:rsidRPr="007A492D">
        <w:t>77 Трудового кодекса Р</w:t>
      </w:r>
      <w:r w:rsidR="00D43493">
        <w:t xml:space="preserve">оссийской </w:t>
      </w:r>
      <w:r w:rsidRPr="007A492D">
        <w:t>Ф</w:t>
      </w:r>
      <w:r w:rsidR="00D43493">
        <w:t>едерации</w:t>
      </w:r>
      <w:r w:rsidRPr="007A492D">
        <w:t>,</w:t>
      </w:r>
      <w:r w:rsidR="00D43493">
        <w:t xml:space="preserve"> </w:t>
      </w:r>
      <w:r w:rsidRPr="007A492D">
        <w:t>путем оформления приказа  работодателя. В день прекращения трудовых отношений работодатель обязан выдать трудовую книжку и произвести полный расчет с работником.</w:t>
      </w:r>
    </w:p>
    <w:p w:rsidR="00953317" w:rsidRPr="000915E3" w:rsidRDefault="00B10C70" w:rsidP="006D5AF7">
      <w:pPr>
        <w:ind w:firstLine="708"/>
        <w:jc w:val="both"/>
      </w:pPr>
      <w:r w:rsidRPr="000915E3">
        <w:lastRenderedPageBreak/>
        <w:t>2.5</w:t>
      </w:r>
      <w:r w:rsidR="00D915B3" w:rsidRPr="000915E3">
        <w:t>. В случае сокращения штатов</w:t>
      </w:r>
      <w:r w:rsidR="00953317" w:rsidRPr="000915E3">
        <w:t xml:space="preserve"> Работодатель</w:t>
      </w:r>
      <w:r w:rsidR="00673F4B" w:rsidRPr="000915E3">
        <w:t xml:space="preserve"> </w:t>
      </w:r>
      <w:r w:rsidR="00D915B3" w:rsidRPr="000915E3">
        <w:t>предупреждает работника об увольнении</w:t>
      </w:r>
      <w:r w:rsidR="003A1688" w:rsidRPr="000915E3">
        <w:t xml:space="preserve"> не менее чем за два месяца</w:t>
      </w:r>
      <w:r w:rsidR="00953317" w:rsidRPr="000915E3">
        <w:t>.</w:t>
      </w:r>
    </w:p>
    <w:p w:rsidR="00FE1A2E" w:rsidRPr="00D77707" w:rsidRDefault="000A297E" w:rsidP="00D77707">
      <w:pPr>
        <w:ind w:firstLine="708"/>
        <w:jc w:val="both"/>
      </w:pPr>
      <w:r w:rsidRPr="007A492D">
        <w:t>Информация</w:t>
      </w:r>
      <w:r w:rsidR="00953317" w:rsidRPr="007A492D">
        <w:t xml:space="preserve"> о возможном массовом высвобождении работников</w:t>
      </w:r>
      <w:r w:rsidRPr="007A492D">
        <w:t xml:space="preserve"> в службу занятости представляется не позднее</w:t>
      </w:r>
      <w:r w:rsidR="00B41DF3" w:rsidRPr="007A492D">
        <w:t xml:space="preserve">, </w:t>
      </w:r>
      <w:r w:rsidRPr="007A492D">
        <w:t xml:space="preserve"> чем за 3 месяца до начала сокращения.</w:t>
      </w:r>
    </w:p>
    <w:p w:rsidR="00D915B3" w:rsidRDefault="00D915B3" w:rsidP="00C55FB8">
      <w:pPr>
        <w:ind w:firstLine="720"/>
        <w:rPr>
          <w:b/>
        </w:rPr>
      </w:pPr>
    </w:p>
    <w:p w:rsidR="00320DDA" w:rsidRPr="00C55FB8" w:rsidRDefault="00AA70AB" w:rsidP="00A940CF">
      <w:pPr>
        <w:ind w:firstLine="720"/>
        <w:jc w:val="center"/>
      </w:pPr>
      <w:r w:rsidRPr="007A492D">
        <w:rPr>
          <w:b/>
          <w:lang w:val="en-US"/>
        </w:rPr>
        <w:t>III</w:t>
      </w:r>
      <w:r w:rsidR="009A39E4" w:rsidRPr="007A492D">
        <w:rPr>
          <w:b/>
        </w:rPr>
        <w:t xml:space="preserve">. ОСНОВНЫЕ </w:t>
      </w:r>
      <w:r w:rsidR="006D5AF7" w:rsidRPr="007A492D">
        <w:rPr>
          <w:b/>
        </w:rPr>
        <w:t>ПРАВА И</w:t>
      </w:r>
      <w:r w:rsidR="009A39E4" w:rsidRPr="007A492D">
        <w:rPr>
          <w:b/>
        </w:rPr>
        <w:t xml:space="preserve"> ОБЯЗАННОСТИ РАБОТНИКА</w:t>
      </w:r>
    </w:p>
    <w:p w:rsidR="00FE1A2E" w:rsidRPr="007A492D" w:rsidRDefault="00FE1A2E" w:rsidP="006D5AF7">
      <w:pPr>
        <w:jc w:val="both"/>
        <w:rPr>
          <w:b/>
        </w:rPr>
      </w:pPr>
    </w:p>
    <w:p w:rsidR="00AA70AB" w:rsidRPr="007A492D" w:rsidRDefault="00327EBD" w:rsidP="006D5AF7">
      <w:pPr>
        <w:ind w:firstLine="708"/>
        <w:jc w:val="both"/>
      </w:pPr>
      <w:r w:rsidRPr="007A492D">
        <w:t xml:space="preserve"> </w:t>
      </w:r>
      <w:r w:rsidR="00AA70AB" w:rsidRPr="007A492D">
        <w:t xml:space="preserve"> Основные права и обязанности работника</w:t>
      </w:r>
    </w:p>
    <w:p w:rsidR="00AA70AB" w:rsidRPr="007A492D" w:rsidRDefault="00327EBD" w:rsidP="006D5AF7">
      <w:pPr>
        <w:ind w:firstLine="708"/>
        <w:jc w:val="both"/>
      </w:pPr>
      <w:r w:rsidRPr="00D925D2">
        <w:t xml:space="preserve">3.1. </w:t>
      </w:r>
      <w:r w:rsidR="00AA70AB" w:rsidRPr="00D925D2">
        <w:t xml:space="preserve">Работник имеет право </w:t>
      </w:r>
      <w:proofErr w:type="gramStart"/>
      <w:r w:rsidR="00AA70AB" w:rsidRPr="00D925D2">
        <w:t>на</w:t>
      </w:r>
      <w:proofErr w:type="gramEnd"/>
      <w:r w:rsidR="00AA70AB" w:rsidRPr="007A492D">
        <w:t>:</w:t>
      </w:r>
    </w:p>
    <w:p w:rsidR="00AA70AB" w:rsidRPr="007A492D" w:rsidRDefault="00AA70AB" w:rsidP="006D5AF7">
      <w:pPr>
        <w:ind w:firstLine="708"/>
        <w:jc w:val="both"/>
      </w:pPr>
      <w:r w:rsidRPr="007A492D">
        <w:t xml:space="preserve">- заключение, изменение, </w:t>
      </w:r>
      <w:r w:rsidR="00D43493">
        <w:t>расторжение Т</w:t>
      </w:r>
      <w:r w:rsidRPr="007A492D">
        <w:t xml:space="preserve">рудового договора </w:t>
      </w:r>
      <w:r w:rsidR="002F2406">
        <w:t>в порядке и на условиях, которые установлены Трудовым кодексом Российской Федерации, иными федеральными законами</w:t>
      </w:r>
      <w:r w:rsidRPr="007A492D">
        <w:t>;</w:t>
      </w:r>
    </w:p>
    <w:p w:rsidR="00AA70AB" w:rsidRPr="007A492D" w:rsidRDefault="00AA70AB" w:rsidP="006D5AF7">
      <w:pPr>
        <w:ind w:firstLine="708"/>
        <w:jc w:val="both"/>
      </w:pPr>
      <w:r w:rsidRPr="007A492D">
        <w:t>- предоставление ему работы, обусловленной трудовым договором;</w:t>
      </w:r>
    </w:p>
    <w:p w:rsidR="00AA70AB" w:rsidRPr="007A492D" w:rsidRDefault="00AA70AB" w:rsidP="006D5AF7">
      <w:pPr>
        <w:ind w:firstLine="708"/>
        <w:jc w:val="both"/>
      </w:pPr>
      <w:r w:rsidRPr="007A492D">
        <w:t>- рабочее место</w:t>
      </w:r>
      <w:r w:rsidR="00D43493">
        <w:t>,</w:t>
      </w:r>
      <w:r w:rsidRPr="007A492D">
        <w:t xml:space="preserve"> соответствующее государственным </w:t>
      </w:r>
      <w:r w:rsidR="002F2406">
        <w:t>нормативным требованиям</w:t>
      </w:r>
      <w:r w:rsidRPr="007A492D">
        <w:t xml:space="preserve"> охраны труда;</w:t>
      </w:r>
    </w:p>
    <w:p w:rsidR="00AA70AB" w:rsidRPr="007A492D" w:rsidRDefault="00AA70AB" w:rsidP="006D5AF7">
      <w:pPr>
        <w:ind w:firstLine="708"/>
        <w:jc w:val="both"/>
      </w:pPr>
      <w:r w:rsidRPr="007A492D">
        <w:t>- своевременную и в полном объеме выплату заработной платы</w:t>
      </w:r>
      <w:r w:rsidR="002F2406">
        <w:t xml:space="preserve"> в соответствии со своей квалификацией, сложностью труда, количеством и качеством выполненной работы</w:t>
      </w:r>
      <w:r w:rsidRPr="007A492D">
        <w:t>;</w:t>
      </w:r>
    </w:p>
    <w:p w:rsidR="00AA70AB" w:rsidRDefault="00AA70AB" w:rsidP="006D5AF7">
      <w:pPr>
        <w:ind w:firstLine="708"/>
        <w:jc w:val="both"/>
      </w:pPr>
      <w:r w:rsidRPr="007A492D">
        <w:t xml:space="preserve">- отдых, обеспечиваемый установлением нормальной продолжительности рабочего времени, предоставлением еженедельных выходных дней, </w:t>
      </w:r>
      <w:r w:rsidR="002F2406" w:rsidRPr="007A492D">
        <w:t xml:space="preserve">нерабочих </w:t>
      </w:r>
      <w:r w:rsidR="006D5AF7" w:rsidRPr="007A492D">
        <w:t xml:space="preserve">праздничных </w:t>
      </w:r>
      <w:r w:rsidRPr="007A492D">
        <w:t>дней, оплачиваемых ежегодных отпусков;</w:t>
      </w:r>
    </w:p>
    <w:p w:rsidR="00D27FA6" w:rsidRPr="007A492D" w:rsidRDefault="00D27FA6" w:rsidP="006D5AF7">
      <w:pPr>
        <w:ind w:firstLine="708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AA70AB" w:rsidRPr="007A492D" w:rsidRDefault="00AA70AB" w:rsidP="006D5AF7">
      <w:pPr>
        <w:ind w:firstLine="708"/>
        <w:jc w:val="both"/>
      </w:pPr>
      <w:r w:rsidRPr="007A492D">
        <w:t>- обязательное медицинское страхование;</w:t>
      </w:r>
    </w:p>
    <w:p w:rsidR="00AA70AB" w:rsidRDefault="00AA70AB" w:rsidP="006D5AF7">
      <w:pPr>
        <w:ind w:firstLine="708"/>
        <w:jc w:val="both"/>
      </w:pPr>
      <w:r w:rsidRPr="007A492D">
        <w:t>- защиту своих  трудовых  прав и законных интересов всеми</w:t>
      </w:r>
      <w:r w:rsidR="006D5AF7" w:rsidRPr="007A492D">
        <w:t>,</w:t>
      </w:r>
      <w:r w:rsidRPr="007A492D">
        <w:t xml:space="preserve"> не</w:t>
      </w:r>
      <w:r w:rsidR="00D27FA6">
        <w:t xml:space="preserve"> запрещенными законом способами;</w:t>
      </w:r>
    </w:p>
    <w:p w:rsidR="00D27FA6" w:rsidRPr="007A492D" w:rsidRDefault="00D27FA6" w:rsidP="006D5AF7">
      <w:pPr>
        <w:ind w:firstLine="708"/>
        <w:jc w:val="both"/>
      </w:pPr>
      <w:r>
        <w:t>- другие права, предусмотренные статьей 21 Трудового кодекса Российской Федерации.</w:t>
      </w:r>
    </w:p>
    <w:p w:rsidR="00AA70AB" w:rsidRPr="00D925D2" w:rsidRDefault="00327EBD" w:rsidP="006D5AF7">
      <w:pPr>
        <w:ind w:firstLine="708"/>
        <w:jc w:val="both"/>
      </w:pPr>
      <w:r w:rsidRPr="00D925D2">
        <w:t xml:space="preserve">3.2. </w:t>
      </w:r>
      <w:r w:rsidR="00AA70AB" w:rsidRPr="00D925D2">
        <w:t>Работник обязан:</w:t>
      </w:r>
    </w:p>
    <w:p w:rsidR="00AA70AB" w:rsidRDefault="00AA70AB" w:rsidP="006D5AF7">
      <w:pPr>
        <w:ind w:firstLine="708"/>
        <w:jc w:val="both"/>
      </w:pPr>
      <w:r w:rsidRPr="007A492D">
        <w:t>- добросовестно исполнять свои трудовые обязанности;</w:t>
      </w:r>
    </w:p>
    <w:p w:rsidR="00D27FA6" w:rsidRPr="007A492D" w:rsidRDefault="00D27FA6" w:rsidP="006D5AF7">
      <w:pPr>
        <w:ind w:firstLine="708"/>
        <w:jc w:val="both"/>
      </w:pPr>
      <w:r>
        <w:t>- соблюдать правила внутреннего трудового распорядка</w:t>
      </w:r>
      <w:r w:rsidR="00207DBE">
        <w:t xml:space="preserve"> и распорядка дня</w:t>
      </w:r>
      <w:r>
        <w:t>;</w:t>
      </w:r>
    </w:p>
    <w:p w:rsidR="00AA70AB" w:rsidRPr="007A492D" w:rsidRDefault="00AA70AB" w:rsidP="006D5AF7">
      <w:pPr>
        <w:ind w:firstLine="708"/>
        <w:jc w:val="both"/>
      </w:pPr>
      <w:r w:rsidRPr="007A492D">
        <w:t>- соблюдать трудовую дисциплину;</w:t>
      </w:r>
    </w:p>
    <w:p w:rsidR="00AA70AB" w:rsidRPr="007A492D" w:rsidRDefault="00AA70AB" w:rsidP="006D5AF7">
      <w:pPr>
        <w:ind w:firstLine="708"/>
        <w:jc w:val="both"/>
      </w:pPr>
      <w:r w:rsidRPr="007A492D">
        <w:t>- соблюдать нормы по охране труда и обеспечению безопасности труда;</w:t>
      </w:r>
    </w:p>
    <w:p w:rsidR="00AA70AB" w:rsidRDefault="00AA70AB" w:rsidP="006D5AF7">
      <w:pPr>
        <w:ind w:firstLine="708"/>
        <w:jc w:val="both"/>
      </w:pPr>
      <w:r w:rsidRPr="007A492D">
        <w:t>- бережно относит</w:t>
      </w:r>
      <w:r w:rsidR="00D43493">
        <w:t>ь</w:t>
      </w:r>
      <w:r w:rsidRPr="007A492D">
        <w:t>ся к имуществу работодателя</w:t>
      </w:r>
      <w:r w:rsidR="00D27FA6">
        <w:t xml:space="preserve"> и других работников;</w:t>
      </w:r>
    </w:p>
    <w:p w:rsidR="00D27FA6" w:rsidRPr="007A492D" w:rsidRDefault="00D27FA6" w:rsidP="006D5AF7">
      <w:pPr>
        <w:ind w:firstLine="708"/>
        <w:jc w:val="both"/>
      </w:pPr>
      <w:r>
        <w:t>- и другие обязанности, предусмотренные статьей 21 Трудового кодекса Российской Федерации.</w:t>
      </w:r>
    </w:p>
    <w:p w:rsidR="00320DDA" w:rsidRPr="007A492D" w:rsidRDefault="00320DDA" w:rsidP="006D5AF7">
      <w:pPr>
        <w:ind w:firstLine="708"/>
        <w:jc w:val="both"/>
      </w:pPr>
    </w:p>
    <w:p w:rsidR="00AA70AB" w:rsidRPr="007A492D" w:rsidRDefault="005943CA" w:rsidP="00A940CF">
      <w:pPr>
        <w:ind w:firstLine="708"/>
        <w:jc w:val="center"/>
        <w:rPr>
          <w:b/>
        </w:rPr>
      </w:pPr>
      <w:r w:rsidRPr="007A492D">
        <w:rPr>
          <w:b/>
          <w:lang w:val="en-US"/>
        </w:rPr>
        <w:t>IV</w:t>
      </w:r>
      <w:r w:rsidRPr="007A492D">
        <w:rPr>
          <w:b/>
        </w:rPr>
        <w:t xml:space="preserve">. </w:t>
      </w:r>
      <w:r w:rsidR="00D27769" w:rsidRPr="007A492D">
        <w:rPr>
          <w:b/>
        </w:rPr>
        <w:t>ОСНОВНЫЕ ПРАВА</w:t>
      </w:r>
      <w:r w:rsidRPr="007A492D">
        <w:rPr>
          <w:b/>
        </w:rPr>
        <w:t xml:space="preserve"> И ОБЯЗАННОСТИ РАБОТОДАТЕЛЯ</w:t>
      </w:r>
    </w:p>
    <w:p w:rsidR="00FE1A2E" w:rsidRPr="007A492D" w:rsidRDefault="00FE1A2E" w:rsidP="00D079B1">
      <w:pPr>
        <w:ind w:firstLine="708"/>
        <w:jc w:val="both"/>
        <w:rPr>
          <w:b/>
        </w:rPr>
      </w:pPr>
    </w:p>
    <w:p w:rsidR="00AA70AB" w:rsidRPr="007A492D" w:rsidRDefault="00327EBD" w:rsidP="006D5AF7">
      <w:pPr>
        <w:ind w:firstLine="708"/>
        <w:jc w:val="both"/>
      </w:pPr>
      <w:r w:rsidRPr="007A492D">
        <w:t xml:space="preserve">4.1. </w:t>
      </w:r>
      <w:r w:rsidR="00AA70AB" w:rsidRPr="007A492D">
        <w:t>Работодатель имеет право:</w:t>
      </w:r>
    </w:p>
    <w:p w:rsidR="00AA70AB" w:rsidRPr="007A492D" w:rsidRDefault="00AA70AB" w:rsidP="006D5AF7">
      <w:pPr>
        <w:ind w:firstLine="708"/>
        <w:jc w:val="both"/>
      </w:pPr>
      <w:r w:rsidRPr="007A492D">
        <w:t>- заключать и расторгать трудовой договор в соответствии с Трудовым законодательством;</w:t>
      </w:r>
    </w:p>
    <w:p w:rsidR="00AA70AB" w:rsidRPr="007A492D" w:rsidRDefault="00AA70AB" w:rsidP="006D5AF7">
      <w:pPr>
        <w:ind w:firstLine="708"/>
        <w:jc w:val="both"/>
      </w:pPr>
      <w:r w:rsidRPr="007A492D">
        <w:t>- вести коллективные переговоры и заключать коллективные договоры;</w:t>
      </w:r>
    </w:p>
    <w:p w:rsidR="00AA70AB" w:rsidRPr="007A492D" w:rsidRDefault="00AA70AB" w:rsidP="006D5AF7">
      <w:pPr>
        <w:ind w:firstLine="708"/>
        <w:jc w:val="both"/>
      </w:pPr>
      <w:r w:rsidRPr="007A492D">
        <w:t>- поощрять работника за добросовестный и эффективный труд;</w:t>
      </w:r>
    </w:p>
    <w:p w:rsidR="00AA70AB" w:rsidRPr="007A492D" w:rsidRDefault="00AA70AB" w:rsidP="006D5AF7">
      <w:pPr>
        <w:ind w:firstLine="708"/>
        <w:jc w:val="both"/>
      </w:pPr>
      <w:r w:rsidRPr="007A492D">
        <w:t>- требовать от работника выполнения его трудовых обязанностей и бережного отношения к имуществу работодателя;</w:t>
      </w:r>
    </w:p>
    <w:p w:rsidR="00AA70AB" w:rsidRPr="007A492D" w:rsidRDefault="00AA70AB" w:rsidP="006D5AF7">
      <w:pPr>
        <w:ind w:firstLine="708"/>
        <w:jc w:val="both"/>
      </w:pPr>
      <w:r w:rsidRPr="007A492D">
        <w:t>- привлекать работника к дисциплинарной и материальной ответствен</w:t>
      </w:r>
      <w:r w:rsidR="00023A83">
        <w:t>ности в соответствии с Трудовым</w:t>
      </w:r>
      <w:r w:rsidRPr="007A492D">
        <w:t xml:space="preserve"> Кодексом и иными федеральными законами;</w:t>
      </w:r>
    </w:p>
    <w:p w:rsidR="00AA70AB" w:rsidRPr="007A492D" w:rsidRDefault="00AA70AB" w:rsidP="006D5AF7">
      <w:pPr>
        <w:ind w:firstLine="708"/>
        <w:jc w:val="both"/>
      </w:pPr>
      <w:r w:rsidRPr="007A492D">
        <w:t>- принимать локальные нормативные акты.</w:t>
      </w:r>
    </w:p>
    <w:p w:rsidR="00AA70AB" w:rsidRPr="007A492D" w:rsidRDefault="00327EBD" w:rsidP="006D5AF7">
      <w:pPr>
        <w:ind w:firstLine="708"/>
        <w:jc w:val="both"/>
        <w:rPr>
          <w:b/>
        </w:rPr>
      </w:pPr>
      <w:r w:rsidRPr="007A492D">
        <w:t xml:space="preserve">4.2. </w:t>
      </w:r>
      <w:r w:rsidR="00AA70AB" w:rsidRPr="007A492D">
        <w:t>Работодатель обязан</w:t>
      </w:r>
      <w:r w:rsidR="00AA70AB" w:rsidRPr="007A492D">
        <w:rPr>
          <w:b/>
        </w:rPr>
        <w:t>:</w:t>
      </w:r>
    </w:p>
    <w:p w:rsidR="00AA70AB" w:rsidRPr="007A492D" w:rsidRDefault="00327EBD" w:rsidP="006D5AF7">
      <w:pPr>
        <w:ind w:firstLine="708"/>
        <w:jc w:val="both"/>
      </w:pPr>
      <w:r w:rsidRPr="007A492D">
        <w:t>- с</w:t>
      </w:r>
      <w:r w:rsidR="00AA70AB" w:rsidRPr="007A492D">
        <w:t>облюдать трудовое законодательство, локальные нормативные акты, коллективный договор, условия трудовых договоров и соглашений;</w:t>
      </w:r>
    </w:p>
    <w:p w:rsidR="00AA70AB" w:rsidRPr="007A492D" w:rsidRDefault="00AA70AB" w:rsidP="006D5AF7">
      <w:pPr>
        <w:ind w:firstLine="708"/>
        <w:jc w:val="both"/>
      </w:pPr>
      <w:r w:rsidRPr="007A492D">
        <w:t>- предоставлять работнику работу, обусловленную трудовым договором;</w:t>
      </w:r>
    </w:p>
    <w:p w:rsidR="00AA70AB" w:rsidRPr="007A492D" w:rsidRDefault="00AA70AB" w:rsidP="006D5AF7">
      <w:pPr>
        <w:ind w:firstLine="708"/>
        <w:jc w:val="both"/>
      </w:pPr>
      <w:r w:rsidRPr="007A492D">
        <w:lastRenderedPageBreak/>
        <w:t>- обеспечить безопасность</w:t>
      </w:r>
      <w:r w:rsidR="00251F66" w:rsidRPr="007A492D">
        <w:t xml:space="preserve"> и условия труда, соответствующи</w:t>
      </w:r>
      <w:r w:rsidRPr="007A492D">
        <w:t>е государственным нормативным требованиям охраны труда;</w:t>
      </w:r>
    </w:p>
    <w:p w:rsidR="00AA70AB" w:rsidRPr="007A492D" w:rsidRDefault="00AA70AB" w:rsidP="006D5AF7">
      <w:pPr>
        <w:ind w:firstLine="708"/>
        <w:jc w:val="both"/>
      </w:pPr>
      <w:r w:rsidRPr="007A492D">
        <w:t>- обеспечивать работника необходимыми средствами для исполнения своих трудовых обязанностей;</w:t>
      </w:r>
    </w:p>
    <w:p w:rsidR="00AA70AB" w:rsidRPr="007A492D" w:rsidRDefault="00AA70AB" w:rsidP="006D5AF7">
      <w:pPr>
        <w:ind w:firstLine="708"/>
        <w:jc w:val="both"/>
      </w:pPr>
      <w:r w:rsidRPr="007A492D">
        <w:t xml:space="preserve">- выплачивать работнику заработную плату в полном размере и в </w:t>
      </w:r>
      <w:r w:rsidR="0048235C" w:rsidRPr="007A492D">
        <w:t>сроки</w:t>
      </w:r>
      <w:r w:rsidR="0048235C">
        <w:t xml:space="preserve">, </w:t>
      </w:r>
      <w:r w:rsidRPr="007A492D">
        <w:t>установленные</w:t>
      </w:r>
      <w:r w:rsidR="0048235C">
        <w:t xml:space="preserve"> в соответствии с Трудовым кодексом Российской Федерации, трудовыми договорами, правилами внутреннего трудового распорядка, коллективным договором</w:t>
      </w:r>
      <w:r w:rsidRPr="007A492D">
        <w:t>;</w:t>
      </w:r>
    </w:p>
    <w:p w:rsidR="00AA70AB" w:rsidRPr="007A492D" w:rsidRDefault="00AA70AB" w:rsidP="006D5AF7">
      <w:pPr>
        <w:ind w:firstLine="708"/>
        <w:jc w:val="both"/>
      </w:pPr>
      <w:r w:rsidRPr="007A492D">
        <w:t>- вести коллективные переговоры, а также заключать коллективный договор;</w:t>
      </w:r>
    </w:p>
    <w:p w:rsidR="00AA70AB" w:rsidRPr="007A492D" w:rsidRDefault="00AA70AB" w:rsidP="006D5AF7">
      <w:pPr>
        <w:ind w:firstLine="708"/>
        <w:jc w:val="both"/>
      </w:pPr>
      <w:r w:rsidRPr="007A492D">
        <w:t xml:space="preserve">- знакомить работника  под роспись с принимаемыми локальными нормативными актами, непосредственно </w:t>
      </w:r>
      <w:proofErr w:type="gramStart"/>
      <w:r w:rsidRPr="007A492D">
        <w:t>связанные</w:t>
      </w:r>
      <w:proofErr w:type="gramEnd"/>
      <w:r w:rsidRPr="007A492D">
        <w:t xml:space="preserve"> с его трудовой деятельностью;</w:t>
      </w:r>
    </w:p>
    <w:p w:rsidR="00AA70AB" w:rsidRPr="007A492D" w:rsidRDefault="00AA70AB" w:rsidP="006D5AF7">
      <w:pPr>
        <w:ind w:firstLine="708"/>
        <w:jc w:val="both"/>
      </w:pPr>
      <w:r w:rsidRPr="007A492D">
        <w:t>- осуществлять обязательное социальное страхование работника;</w:t>
      </w:r>
    </w:p>
    <w:p w:rsidR="00AA70AB" w:rsidRDefault="00AA70AB" w:rsidP="006D5AF7">
      <w:pPr>
        <w:ind w:firstLine="708"/>
        <w:jc w:val="both"/>
      </w:pPr>
      <w:r w:rsidRPr="007A492D">
        <w:t>- исполнять иные обязанности, предусмотренные трудовым законодательством и иными нормативными а</w:t>
      </w:r>
      <w:r w:rsidR="00866A47">
        <w:t>ктами.</w:t>
      </w:r>
    </w:p>
    <w:p w:rsidR="00866458" w:rsidRDefault="00866458" w:rsidP="00BD379F">
      <w:pPr>
        <w:jc w:val="both"/>
        <w:rPr>
          <w:b/>
        </w:rPr>
      </w:pPr>
    </w:p>
    <w:p w:rsidR="00AA70AB" w:rsidRPr="007A492D" w:rsidRDefault="001546EA" w:rsidP="00A940CF">
      <w:pPr>
        <w:ind w:firstLine="708"/>
        <w:jc w:val="center"/>
        <w:rPr>
          <w:b/>
        </w:rPr>
      </w:pPr>
      <w:r w:rsidRPr="007A492D">
        <w:rPr>
          <w:b/>
          <w:lang w:val="en-US"/>
        </w:rPr>
        <w:t>V</w:t>
      </w:r>
      <w:r w:rsidR="00251F66" w:rsidRPr="007A492D">
        <w:rPr>
          <w:b/>
        </w:rPr>
        <w:t>. РЕЖИМ</w:t>
      </w:r>
      <w:r w:rsidR="00327EBD" w:rsidRPr="007A492D">
        <w:rPr>
          <w:b/>
        </w:rPr>
        <w:t xml:space="preserve"> ТРУДА И ОТДЫХА</w:t>
      </w:r>
    </w:p>
    <w:p w:rsidR="00FE1A2E" w:rsidRPr="007A492D" w:rsidRDefault="00FE1A2E" w:rsidP="006D5AF7">
      <w:pPr>
        <w:ind w:firstLine="708"/>
        <w:jc w:val="both"/>
      </w:pPr>
    </w:p>
    <w:p w:rsidR="00AA70AB" w:rsidRPr="007A492D" w:rsidRDefault="00327EBD" w:rsidP="001546EA">
      <w:pPr>
        <w:ind w:firstLine="708"/>
        <w:jc w:val="both"/>
      </w:pPr>
      <w:r w:rsidRPr="007A492D">
        <w:t xml:space="preserve">5.1. </w:t>
      </w:r>
      <w:r w:rsidR="00AA70AB" w:rsidRPr="007A492D">
        <w:t>Рабочее время</w:t>
      </w:r>
    </w:p>
    <w:p w:rsidR="00AA70AB" w:rsidRPr="007A492D" w:rsidRDefault="00866458" w:rsidP="006D5AF7">
      <w:pPr>
        <w:ind w:firstLine="708"/>
        <w:jc w:val="both"/>
        <w:rPr>
          <w:b/>
        </w:rPr>
      </w:pPr>
      <w:r>
        <w:t xml:space="preserve">Рабочее время - это </w:t>
      </w:r>
      <w:r w:rsidR="00AA70AB" w:rsidRPr="007A492D">
        <w:t>время, в течение которого работник должен исполнять свои трудовые обязанности.</w:t>
      </w:r>
    </w:p>
    <w:p w:rsidR="00627DC4" w:rsidRPr="00627DC4" w:rsidRDefault="00627DC4" w:rsidP="00627DC4">
      <w:pPr>
        <w:jc w:val="both"/>
      </w:pPr>
      <w:r>
        <w:t xml:space="preserve">           </w:t>
      </w:r>
      <w:r w:rsidR="00327EBD" w:rsidRPr="007A492D">
        <w:t>5.2</w:t>
      </w:r>
      <w:r w:rsidR="00AA70AB" w:rsidRPr="007A492D">
        <w:t>.</w:t>
      </w:r>
      <w:r w:rsidR="00B83444" w:rsidRPr="007A492D">
        <w:t>1</w:t>
      </w:r>
      <w:r w:rsidR="00B83444" w:rsidRPr="00627DC4">
        <w:t>.</w:t>
      </w:r>
      <w:r w:rsidR="00AA70AB" w:rsidRPr="00627DC4">
        <w:t xml:space="preserve"> </w:t>
      </w:r>
      <w:r w:rsidRPr="00627DC4">
        <w:t>Рабочее время</w:t>
      </w:r>
      <w:r w:rsidR="003426FC">
        <w:t xml:space="preserve"> работников</w:t>
      </w:r>
      <w:r w:rsidR="00D925D2">
        <w:t xml:space="preserve"> организации</w:t>
      </w:r>
      <w:r w:rsidRPr="00627DC4">
        <w:t xml:space="preserve"> определяется Правилами внутреннего трудового распорядка</w:t>
      </w:r>
      <w:r w:rsidR="007A0363">
        <w:t>, Распорядка дня</w:t>
      </w:r>
      <w:r w:rsidRPr="00627DC4">
        <w:t xml:space="preserve">, трудовым договором, </w:t>
      </w:r>
      <w:r w:rsidR="003426FC">
        <w:t xml:space="preserve">расписанием занятий (для педагогических работников); </w:t>
      </w:r>
      <w:r w:rsidRPr="00627DC4">
        <w:t>устанав</w:t>
      </w:r>
      <w:r>
        <w:t>ливается</w:t>
      </w:r>
      <w:r w:rsidR="00A13A27">
        <w:t>:</w:t>
      </w:r>
      <w:r>
        <w:t xml:space="preserve"> пятидневная</w:t>
      </w:r>
      <w:r w:rsidRPr="00627DC4">
        <w:t xml:space="preserve"> 4</w:t>
      </w:r>
      <w:r>
        <w:t>0-часовая рабочая неделя с двумя</w:t>
      </w:r>
      <w:r w:rsidRPr="00627DC4">
        <w:t xml:space="preserve"> выходным</w:t>
      </w:r>
      <w:r>
        <w:t>и днями</w:t>
      </w:r>
      <w:r w:rsidR="00A13A27">
        <w:t>;</w:t>
      </w:r>
      <w:r w:rsidRPr="00627DC4">
        <w:t xml:space="preserve"> </w:t>
      </w:r>
      <w:r w:rsidRPr="00A13A27">
        <w:t xml:space="preserve">педагогическим работникам </w:t>
      </w:r>
      <w:r w:rsidR="00D925D2" w:rsidRPr="00A13A27">
        <w:t xml:space="preserve"> </w:t>
      </w:r>
      <w:r w:rsidR="00A13A27" w:rsidRPr="00A13A27">
        <w:t xml:space="preserve">теоретического курса </w:t>
      </w:r>
      <w:r w:rsidRPr="00A13A27">
        <w:t>36-часовая рабочая неделя</w:t>
      </w:r>
      <w:r w:rsidR="00D925D2" w:rsidRPr="00A13A27">
        <w:t xml:space="preserve"> с одним</w:t>
      </w:r>
      <w:r w:rsidRPr="00A13A27">
        <w:t xml:space="preserve"> выходным</w:t>
      </w:r>
      <w:r w:rsidR="00D925D2" w:rsidRPr="00A13A27">
        <w:t xml:space="preserve"> днем</w:t>
      </w:r>
      <w:r w:rsidR="00A13A27" w:rsidRPr="00A13A27">
        <w:t>; педагогическим работникам практического курса 36-часовая рабочая неделя с двумя выходными днями.</w:t>
      </w:r>
    </w:p>
    <w:p w:rsidR="00AA70AB" w:rsidRPr="007A492D" w:rsidRDefault="001546EA" w:rsidP="001546EA">
      <w:pPr>
        <w:ind w:firstLine="708"/>
        <w:jc w:val="both"/>
      </w:pPr>
      <w:r w:rsidRPr="007A492D">
        <w:t>5.</w:t>
      </w:r>
      <w:r w:rsidRPr="00866458">
        <w:t>3</w:t>
      </w:r>
      <w:r w:rsidR="00B83444" w:rsidRPr="007A492D">
        <w:t xml:space="preserve">. </w:t>
      </w:r>
      <w:r w:rsidR="00AA70AB" w:rsidRPr="007A492D">
        <w:t>Время отдыха.</w:t>
      </w:r>
    </w:p>
    <w:p w:rsidR="00AA70AB" w:rsidRPr="007A492D" w:rsidRDefault="00AA70AB" w:rsidP="006D5AF7">
      <w:pPr>
        <w:jc w:val="both"/>
      </w:pPr>
      <w:r w:rsidRPr="007A492D">
        <w:rPr>
          <w:b/>
        </w:rPr>
        <w:tab/>
      </w:r>
      <w:r w:rsidRPr="007A492D">
        <w:t xml:space="preserve"> Время отдыха – время, в течение которого работник освобожден от исполнения  трудовых обязанностей и которое </w:t>
      </w:r>
      <w:r w:rsidR="00866458">
        <w:t xml:space="preserve">он </w:t>
      </w:r>
      <w:r w:rsidRPr="007A492D">
        <w:t xml:space="preserve">может использовать по своему усмотрению. </w:t>
      </w:r>
    </w:p>
    <w:p w:rsidR="00AA70AB" w:rsidRPr="00A13A27" w:rsidRDefault="001546EA" w:rsidP="006D5AF7">
      <w:pPr>
        <w:ind w:firstLine="708"/>
        <w:jc w:val="both"/>
      </w:pPr>
      <w:r w:rsidRPr="00A13A27">
        <w:t>5.3</w:t>
      </w:r>
      <w:r w:rsidR="00B83444" w:rsidRPr="00A13A27">
        <w:t>.1.</w:t>
      </w:r>
      <w:r w:rsidR="00A13A27" w:rsidRPr="00A13A27">
        <w:t xml:space="preserve"> В</w:t>
      </w:r>
      <w:r w:rsidR="00AA70AB" w:rsidRPr="00A13A27">
        <w:t>ыходными днями</w:t>
      </w:r>
      <w:r w:rsidR="00A13A27" w:rsidRPr="00A13A27">
        <w:t xml:space="preserve"> являются суббота и воскресенье, для педагогических работников  теоретического курса – воскресенье, для педагогических работников практического курса – воскресенье и понедельник.</w:t>
      </w:r>
    </w:p>
    <w:p w:rsidR="00AA70AB" w:rsidRDefault="001546EA" w:rsidP="006D5AF7">
      <w:pPr>
        <w:ind w:firstLine="708"/>
        <w:jc w:val="both"/>
      </w:pPr>
      <w:r w:rsidRPr="007A492D">
        <w:t>5.3</w:t>
      </w:r>
      <w:r w:rsidR="00B83444" w:rsidRPr="007A492D">
        <w:t>.2.</w:t>
      </w:r>
      <w:r w:rsidR="00AA70AB" w:rsidRPr="007A492D">
        <w:t xml:space="preserve"> </w:t>
      </w:r>
      <w:r w:rsidR="00320DDA" w:rsidRPr="007A492D">
        <w:t>Праздничные нерабочие</w:t>
      </w:r>
      <w:r w:rsidR="00816014">
        <w:t xml:space="preserve"> дни в Российской Федерации: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2" w:name="sub_1122"/>
      <w:r w:rsidRPr="00816014">
        <w:rPr>
          <w:b/>
          <w:bCs/>
          <w:color w:val="26282F"/>
        </w:rPr>
        <w:t>1, 2, 3, 4</w:t>
      </w:r>
      <w:r w:rsidRPr="00816014">
        <w:t>,</w:t>
      </w:r>
      <w:r w:rsidRPr="00816014">
        <w:rPr>
          <w:b/>
          <w:bCs/>
          <w:color w:val="26282F"/>
        </w:rPr>
        <w:t xml:space="preserve"> 5, 6 </w:t>
      </w:r>
      <w:r w:rsidRPr="00816014">
        <w:t>и</w:t>
      </w:r>
      <w:r w:rsidRPr="00816014">
        <w:rPr>
          <w:b/>
          <w:bCs/>
          <w:color w:val="26282F"/>
        </w:rPr>
        <w:t xml:space="preserve"> 8 января</w:t>
      </w:r>
      <w:r w:rsidRPr="00816014">
        <w:t xml:space="preserve"> - Новогодние каникулы;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3" w:name="sub_11213"/>
      <w:bookmarkEnd w:id="2"/>
      <w:r w:rsidRPr="00816014">
        <w:rPr>
          <w:b/>
          <w:bCs/>
          <w:color w:val="26282F"/>
        </w:rPr>
        <w:t>7 января</w:t>
      </w:r>
      <w:r w:rsidRPr="00816014">
        <w:t xml:space="preserve"> - Рождество Христово;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4" w:name="sub_11204"/>
      <w:bookmarkEnd w:id="3"/>
      <w:r w:rsidRPr="00816014">
        <w:rPr>
          <w:b/>
          <w:bCs/>
          <w:color w:val="26282F"/>
        </w:rPr>
        <w:t>23 февраля</w:t>
      </w:r>
      <w:r w:rsidRPr="00816014">
        <w:t xml:space="preserve"> - День защитника Отечества;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5" w:name="sub_11205"/>
      <w:bookmarkEnd w:id="4"/>
      <w:r w:rsidRPr="00816014">
        <w:rPr>
          <w:b/>
          <w:bCs/>
          <w:color w:val="26282F"/>
        </w:rPr>
        <w:t>8 марта</w:t>
      </w:r>
      <w:r w:rsidRPr="00816014">
        <w:t xml:space="preserve"> - Международный женский день;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6" w:name="sub_11206"/>
      <w:bookmarkEnd w:id="5"/>
      <w:r w:rsidRPr="00816014">
        <w:rPr>
          <w:b/>
          <w:bCs/>
          <w:color w:val="26282F"/>
        </w:rPr>
        <w:t>1 мая</w:t>
      </w:r>
      <w:r w:rsidRPr="00816014">
        <w:t xml:space="preserve"> - Праздник Весны и Труда;</w:t>
      </w:r>
    </w:p>
    <w:bookmarkEnd w:id="6"/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r w:rsidRPr="00816014">
        <w:rPr>
          <w:b/>
          <w:bCs/>
          <w:color w:val="26282F"/>
        </w:rPr>
        <w:t>9 мая</w:t>
      </w:r>
      <w:r w:rsidRPr="00816014">
        <w:t xml:space="preserve"> - День Победы;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7" w:name="sub_11218"/>
      <w:r w:rsidRPr="00816014">
        <w:rPr>
          <w:b/>
          <w:bCs/>
          <w:color w:val="26282F"/>
        </w:rPr>
        <w:t>12 июня</w:t>
      </w:r>
      <w:r w:rsidRPr="00816014">
        <w:t xml:space="preserve"> - День России;</w:t>
      </w:r>
    </w:p>
    <w:p w:rsidR="00816014" w:rsidRPr="00816014" w:rsidRDefault="00816014" w:rsidP="00816014">
      <w:pPr>
        <w:autoSpaceDE w:val="0"/>
        <w:autoSpaceDN w:val="0"/>
        <w:adjustRightInd w:val="0"/>
        <w:ind w:firstLine="720"/>
        <w:jc w:val="both"/>
      </w:pPr>
      <w:bookmarkStart w:id="8" w:name="sub_11219"/>
      <w:bookmarkEnd w:id="7"/>
      <w:r w:rsidRPr="00816014">
        <w:rPr>
          <w:b/>
          <w:bCs/>
          <w:color w:val="26282F"/>
        </w:rPr>
        <w:t>4 ноября</w:t>
      </w:r>
      <w:r w:rsidRPr="00816014">
        <w:t xml:space="preserve"> - День народного единства.</w:t>
      </w:r>
    </w:p>
    <w:bookmarkEnd w:id="8"/>
    <w:p w:rsidR="00AA70AB" w:rsidRPr="007A492D" w:rsidRDefault="00A941FD" w:rsidP="00427369">
      <w:pPr>
        <w:jc w:val="both"/>
      </w:pPr>
      <w:r>
        <w:t xml:space="preserve">            </w:t>
      </w:r>
      <w:r w:rsidR="001546EA" w:rsidRPr="007A492D">
        <w:t>5.</w:t>
      </w:r>
      <w:r w:rsidR="001546EA" w:rsidRPr="006431F0">
        <w:t>3</w:t>
      </w:r>
      <w:r w:rsidR="00B83444" w:rsidRPr="007A492D">
        <w:t>.3.</w:t>
      </w:r>
      <w:r w:rsidR="00AA70AB" w:rsidRPr="007A492D">
        <w:t xml:space="preserve"> Ежегодн</w:t>
      </w:r>
      <w:r w:rsidR="00320DDA" w:rsidRPr="007A492D">
        <w:t>ый основной оплачиваемый отпуск,  в соответствии с Трудовым кодексом и  утвержденным графиком отпусков - 28 календарных дней</w:t>
      </w:r>
      <w:r w:rsidR="00320DDA" w:rsidRPr="00427369">
        <w:t xml:space="preserve">. </w:t>
      </w:r>
      <w:bookmarkStart w:id="9" w:name="sub_3341"/>
      <w:r w:rsidR="00427369" w:rsidRPr="00427369">
        <w:t>Педагогическим работникам предоставляется ежегодный основной удлиненный оплачиваемый отпуск,</w:t>
      </w:r>
      <w:r w:rsidR="00427369">
        <w:t xml:space="preserve"> </w:t>
      </w:r>
      <w:hyperlink r:id="rId10" w:history="1">
        <w:r w:rsidR="00427369" w:rsidRPr="00427369">
          <w:t>продолжительность</w:t>
        </w:r>
      </w:hyperlink>
      <w:r w:rsidR="00427369" w:rsidRPr="00427369">
        <w:t xml:space="preserve"> которого устанавливается Правительством Российской Федерации</w:t>
      </w:r>
      <w:r w:rsidR="00322EFC">
        <w:t xml:space="preserve"> (56 дней)</w:t>
      </w:r>
      <w:r w:rsidR="00427369" w:rsidRPr="00427369">
        <w:t>.</w:t>
      </w:r>
      <w:bookmarkEnd w:id="9"/>
      <w:r>
        <w:t xml:space="preserve"> </w:t>
      </w:r>
      <w:r w:rsidR="00320DDA" w:rsidRPr="007A492D">
        <w:t>Основной отпуск работник имеет право использовать полностью и по частям</w:t>
      </w:r>
      <w:r w:rsidR="00816014">
        <w:t xml:space="preserve"> по согласованию</w:t>
      </w:r>
      <w:r w:rsidR="00484A23">
        <w:t xml:space="preserve"> с Работодателем</w:t>
      </w:r>
      <w:r w:rsidR="00427369">
        <w:t>, но одна часть</w:t>
      </w:r>
      <w:r w:rsidR="00320DDA" w:rsidRPr="007A492D">
        <w:t xml:space="preserve"> отпуска должна быть не менее 14 календарных дней</w:t>
      </w:r>
      <w:r w:rsidR="00180BC8" w:rsidRPr="007A492D">
        <w:t>.</w:t>
      </w:r>
      <w:r w:rsidR="00AA70AB" w:rsidRPr="007A492D">
        <w:t xml:space="preserve"> </w:t>
      </w:r>
    </w:p>
    <w:p w:rsidR="002D2EC1" w:rsidRDefault="00A941FD" w:rsidP="002B014C">
      <w:pPr>
        <w:jc w:val="both"/>
      </w:pPr>
      <w:r>
        <w:tab/>
        <w:t>5.3.4</w:t>
      </w:r>
      <w:r w:rsidR="002D2EC1" w:rsidRPr="007A492D">
        <w:t xml:space="preserve">. </w:t>
      </w:r>
      <w:r w:rsidR="00C01AFB">
        <w:t>В соответствии со</w:t>
      </w:r>
      <w:r w:rsidR="002B014C">
        <w:t xml:space="preserve"> стать</w:t>
      </w:r>
      <w:r w:rsidR="00C01AFB">
        <w:t>ей</w:t>
      </w:r>
      <w:r w:rsidR="002B014C">
        <w:t xml:space="preserve"> 128 Трудового кодекса Российской Федераци</w:t>
      </w:r>
      <w:r w:rsidR="00AD3141">
        <w:t xml:space="preserve">и, по семейным обстоятельствам </w:t>
      </w:r>
      <w:r w:rsidR="002B014C">
        <w:t>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B014C" w:rsidRPr="007A492D" w:rsidRDefault="00A941FD" w:rsidP="00A941FD">
      <w:pPr>
        <w:jc w:val="both"/>
      </w:pPr>
      <w:r>
        <w:lastRenderedPageBreak/>
        <w:t xml:space="preserve">            </w:t>
      </w:r>
      <w:r w:rsidR="002B014C">
        <w:t>Работодатель обязан на основании письменного заявления работника предоставить отпуск без сохранения заработной платы</w:t>
      </w:r>
      <w:r w:rsidR="00CA0622">
        <w:t xml:space="preserve"> в случаях, предусмотренных Т</w:t>
      </w:r>
      <w:r w:rsidR="00400897">
        <w:t>рудовым кодексом Российской Федерации, иными федеральными законами.</w:t>
      </w:r>
    </w:p>
    <w:p w:rsidR="00AA70AB" w:rsidRDefault="00513500" w:rsidP="006D5AF7">
      <w:pPr>
        <w:jc w:val="both"/>
      </w:pPr>
      <w:r w:rsidRPr="007A492D">
        <w:t xml:space="preserve"> </w:t>
      </w:r>
      <w:r w:rsidRPr="007A492D">
        <w:tab/>
      </w:r>
    </w:p>
    <w:p w:rsidR="00A13A27" w:rsidRPr="000E7CA7" w:rsidRDefault="00A13A27" w:rsidP="006D5AF7">
      <w:pPr>
        <w:jc w:val="both"/>
      </w:pPr>
    </w:p>
    <w:p w:rsidR="00AA70AB" w:rsidRPr="007A492D" w:rsidRDefault="001546EA" w:rsidP="00A940CF">
      <w:pPr>
        <w:ind w:firstLine="708"/>
        <w:jc w:val="center"/>
        <w:rPr>
          <w:b/>
        </w:rPr>
      </w:pPr>
      <w:r w:rsidRPr="007A492D">
        <w:rPr>
          <w:b/>
          <w:lang w:val="en-US"/>
        </w:rPr>
        <w:t>V</w:t>
      </w:r>
      <w:r w:rsidR="00327EBD" w:rsidRPr="007A492D">
        <w:rPr>
          <w:b/>
          <w:lang w:val="en-US"/>
        </w:rPr>
        <w:t>I</w:t>
      </w:r>
      <w:r w:rsidR="00AA70AB" w:rsidRPr="007A492D">
        <w:rPr>
          <w:b/>
        </w:rPr>
        <w:t>.</w:t>
      </w:r>
      <w:r w:rsidR="009A39E4" w:rsidRPr="007A492D">
        <w:rPr>
          <w:b/>
        </w:rPr>
        <w:t xml:space="preserve"> </w:t>
      </w:r>
      <w:r w:rsidR="005943CA" w:rsidRPr="007A492D">
        <w:rPr>
          <w:b/>
        </w:rPr>
        <w:t>ОПЛАТА ТРУДА</w:t>
      </w:r>
    </w:p>
    <w:p w:rsidR="00AA70AB" w:rsidRPr="007A492D" w:rsidRDefault="00AA70AB" w:rsidP="006D5AF7">
      <w:pPr>
        <w:ind w:firstLine="708"/>
        <w:jc w:val="both"/>
        <w:rPr>
          <w:b/>
        </w:rPr>
      </w:pPr>
    </w:p>
    <w:p w:rsidR="00AA70AB" w:rsidRDefault="00AA70AB" w:rsidP="006D5AF7">
      <w:pPr>
        <w:ind w:firstLine="708"/>
        <w:jc w:val="both"/>
      </w:pPr>
      <w:r w:rsidRPr="007A492D">
        <w:t xml:space="preserve">   Оплата труда работника  - это  вознаграждение работника  за труд в зависимости от квалификации,  сложности,  количества, качества и условий выполняемой им  работы.</w:t>
      </w:r>
    </w:p>
    <w:p w:rsidR="00716E13" w:rsidRPr="007A492D" w:rsidRDefault="00D15200" w:rsidP="006D5AF7">
      <w:pPr>
        <w:ind w:firstLine="708"/>
        <w:jc w:val="both"/>
      </w:pPr>
      <w:r>
        <w:t>6.1.</w:t>
      </w:r>
      <w:r w:rsidR="00716E13">
        <w:t xml:space="preserve">Оплата труда работников </w:t>
      </w:r>
      <w:r w:rsidR="005C3EBF">
        <w:t>ПОУ «Челябинская АШ</w:t>
      </w:r>
      <w:r w:rsidR="00716E13">
        <w:t xml:space="preserve"> Д</w:t>
      </w:r>
      <w:r w:rsidR="005C3EBF">
        <w:t>ОСААФ России»</w:t>
      </w:r>
      <w:r w:rsidR="00716E13">
        <w:t xml:space="preserve"> устанавливается на основании Поло</w:t>
      </w:r>
      <w:r w:rsidR="007D6413">
        <w:t>жения об</w:t>
      </w:r>
      <w:r>
        <w:t xml:space="preserve"> оплате труда.</w:t>
      </w:r>
    </w:p>
    <w:p w:rsidR="00AA70AB" w:rsidRPr="00952F60" w:rsidRDefault="00B83444" w:rsidP="006D5AF7">
      <w:pPr>
        <w:ind w:firstLine="708"/>
        <w:jc w:val="both"/>
      </w:pPr>
      <w:r w:rsidRPr="00952F60">
        <w:t>6</w:t>
      </w:r>
      <w:r w:rsidR="00AA70AB" w:rsidRPr="00952F60">
        <w:t>.</w:t>
      </w:r>
      <w:r w:rsidR="00D15200" w:rsidRPr="00952F60">
        <w:t>2</w:t>
      </w:r>
      <w:r w:rsidR="00AA70AB" w:rsidRPr="00952F60">
        <w:t xml:space="preserve">. Заработная </w:t>
      </w:r>
      <w:r w:rsidR="005C3EBF" w:rsidRPr="00952F60">
        <w:t>плата работников</w:t>
      </w:r>
      <w:r w:rsidR="00AA70AB" w:rsidRPr="00952F60">
        <w:t xml:space="preserve"> состоит </w:t>
      </w:r>
      <w:proofErr w:type="gramStart"/>
      <w:r w:rsidR="00AA70AB" w:rsidRPr="00952F60">
        <w:t>из</w:t>
      </w:r>
      <w:proofErr w:type="gramEnd"/>
      <w:r w:rsidR="00AA70AB" w:rsidRPr="00952F60">
        <w:t>:</w:t>
      </w:r>
    </w:p>
    <w:p w:rsidR="00AA70AB" w:rsidRPr="00952F60" w:rsidRDefault="00435BB0" w:rsidP="006D5AF7">
      <w:pPr>
        <w:ind w:firstLine="708"/>
        <w:jc w:val="both"/>
      </w:pPr>
      <w:r w:rsidRPr="00952F60">
        <w:t>-  должностного оклада;</w:t>
      </w:r>
    </w:p>
    <w:p w:rsidR="00435BB0" w:rsidRPr="00952F60" w:rsidRDefault="00435BB0" w:rsidP="006D5AF7">
      <w:pPr>
        <w:ind w:firstLine="708"/>
        <w:jc w:val="both"/>
      </w:pPr>
      <w:r w:rsidRPr="00952F60">
        <w:t>- тарифной ставки;</w:t>
      </w:r>
    </w:p>
    <w:p w:rsidR="004A4001" w:rsidRPr="00952F60" w:rsidRDefault="00716E13" w:rsidP="006D5AF7">
      <w:pPr>
        <w:ind w:firstLine="708"/>
        <w:jc w:val="both"/>
      </w:pPr>
      <w:r w:rsidRPr="00952F60">
        <w:t>- компенсационных выплат;</w:t>
      </w:r>
    </w:p>
    <w:p w:rsidR="00AA70AB" w:rsidRPr="00952F60" w:rsidRDefault="00716E13" w:rsidP="00716E13">
      <w:pPr>
        <w:ind w:firstLine="708"/>
        <w:jc w:val="both"/>
      </w:pPr>
      <w:r w:rsidRPr="00952F60">
        <w:t>- стимулирующих выплат;</w:t>
      </w:r>
    </w:p>
    <w:p w:rsidR="00AA70AB" w:rsidRPr="00952F60" w:rsidRDefault="00AA70AB" w:rsidP="006D5AF7">
      <w:pPr>
        <w:ind w:firstLine="708"/>
        <w:jc w:val="both"/>
      </w:pPr>
      <w:r w:rsidRPr="00952F60">
        <w:t>-  районного коэффициента  – 15%.</w:t>
      </w:r>
    </w:p>
    <w:p w:rsidR="00AA70AB" w:rsidRPr="007A492D" w:rsidRDefault="00B83444" w:rsidP="006D5AF7">
      <w:pPr>
        <w:ind w:firstLine="708"/>
        <w:jc w:val="both"/>
      </w:pPr>
      <w:r w:rsidRPr="007A492D">
        <w:t>6</w:t>
      </w:r>
      <w:r w:rsidR="00D15200">
        <w:t>.3</w:t>
      </w:r>
      <w:r w:rsidR="00AA70AB" w:rsidRPr="007A492D">
        <w:t>. Выплата заработной платы производится в кассе организации</w:t>
      </w:r>
      <w:r w:rsidR="007145C0">
        <w:t xml:space="preserve"> или на </w:t>
      </w:r>
      <w:r w:rsidR="00866A47">
        <w:t>расчетный счет</w:t>
      </w:r>
      <w:r w:rsidR="007145C0">
        <w:t xml:space="preserve"> работника</w:t>
      </w:r>
      <w:r w:rsidR="00AA70AB" w:rsidRPr="007A492D">
        <w:t xml:space="preserve"> 2 раза в м</w:t>
      </w:r>
      <w:r w:rsidR="00514606" w:rsidRPr="007A492D">
        <w:t xml:space="preserve">есяц – </w:t>
      </w:r>
      <w:r w:rsidR="00135984" w:rsidRPr="007A492D">
        <w:t xml:space="preserve"> </w:t>
      </w:r>
      <w:r w:rsidR="00435BB0">
        <w:t xml:space="preserve">не позднее </w:t>
      </w:r>
      <w:r w:rsidR="00135984" w:rsidRPr="007A492D">
        <w:t>2</w:t>
      </w:r>
      <w:r w:rsidR="00435BB0">
        <w:t>3</w:t>
      </w:r>
      <w:r w:rsidR="00F02995" w:rsidRPr="007A492D">
        <w:t xml:space="preserve"> числа </w:t>
      </w:r>
      <w:r w:rsidR="00135984" w:rsidRPr="007A492D">
        <w:t xml:space="preserve"> и </w:t>
      </w:r>
      <w:r w:rsidR="00F02995" w:rsidRPr="007A492D">
        <w:t xml:space="preserve">окончательный расчет </w:t>
      </w:r>
      <w:r w:rsidR="00435BB0">
        <w:t>не позднее 8</w:t>
      </w:r>
      <w:r w:rsidR="00AA70AB" w:rsidRPr="007A492D">
        <w:t xml:space="preserve"> числа каждого месяца.</w:t>
      </w:r>
    </w:p>
    <w:p w:rsidR="00AA70AB" w:rsidRPr="007A492D" w:rsidRDefault="00AA70AB" w:rsidP="006D5AF7">
      <w:pPr>
        <w:ind w:firstLine="708"/>
        <w:jc w:val="both"/>
      </w:pPr>
    </w:p>
    <w:p w:rsidR="00AA70AB" w:rsidRPr="007A492D" w:rsidRDefault="001546EA" w:rsidP="00A940CF">
      <w:pPr>
        <w:ind w:firstLine="708"/>
        <w:jc w:val="center"/>
        <w:rPr>
          <w:b/>
        </w:rPr>
      </w:pPr>
      <w:r w:rsidRPr="007A492D">
        <w:rPr>
          <w:b/>
          <w:lang w:val="en-US"/>
        </w:rPr>
        <w:t>V</w:t>
      </w:r>
      <w:r w:rsidR="00AA70AB" w:rsidRPr="007A492D">
        <w:rPr>
          <w:b/>
          <w:lang w:val="en-US"/>
        </w:rPr>
        <w:t>I</w:t>
      </w:r>
      <w:r w:rsidR="00327EBD" w:rsidRPr="007A492D">
        <w:rPr>
          <w:b/>
          <w:lang w:val="en-US"/>
        </w:rPr>
        <w:t>I</w:t>
      </w:r>
      <w:r w:rsidR="00AA70AB" w:rsidRPr="007A492D">
        <w:rPr>
          <w:b/>
        </w:rPr>
        <w:t xml:space="preserve">. </w:t>
      </w:r>
      <w:r w:rsidR="005943CA" w:rsidRPr="007A492D">
        <w:rPr>
          <w:b/>
        </w:rPr>
        <w:t>ПООЩРЕНИЯ</w:t>
      </w:r>
      <w:r w:rsidR="00952F60">
        <w:rPr>
          <w:b/>
        </w:rPr>
        <w:t xml:space="preserve">, </w:t>
      </w:r>
      <w:r w:rsidR="0000488F">
        <w:rPr>
          <w:b/>
        </w:rPr>
        <w:t>СОЦИАЛЬНЫЕ ГАРАНТИИ И КОМПЕНСАЦИИ</w:t>
      </w:r>
    </w:p>
    <w:p w:rsidR="00FE1A2E" w:rsidRPr="007A492D" w:rsidRDefault="00FE1A2E" w:rsidP="006D5AF7">
      <w:pPr>
        <w:ind w:firstLine="708"/>
        <w:jc w:val="both"/>
        <w:rPr>
          <w:b/>
        </w:rPr>
      </w:pPr>
    </w:p>
    <w:p w:rsidR="006802D9" w:rsidRPr="007A492D" w:rsidRDefault="006802D9" w:rsidP="006D5AF7">
      <w:pPr>
        <w:ind w:firstLine="708"/>
        <w:jc w:val="both"/>
      </w:pPr>
      <w:r w:rsidRPr="007A492D">
        <w:t xml:space="preserve">На основании Положения </w:t>
      </w:r>
      <w:r w:rsidR="00D15200">
        <w:t>об</w:t>
      </w:r>
      <w:r w:rsidR="00F7563C">
        <w:t xml:space="preserve"> оплате</w:t>
      </w:r>
      <w:r w:rsidRPr="007A492D">
        <w:t xml:space="preserve">  </w:t>
      </w:r>
      <w:r w:rsidR="00D15200">
        <w:t>труда</w:t>
      </w:r>
      <w:r w:rsidR="00F10A50">
        <w:t>, Положения о премировании</w:t>
      </w:r>
      <w:r w:rsidR="00D15200">
        <w:t xml:space="preserve"> </w:t>
      </w:r>
      <w:r w:rsidRPr="007A492D">
        <w:t>работников</w:t>
      </w:r>
      <w:r w:rsidR="004F1EB8" w:rsidRPr="007A492D">
        <w:t xml:space="preserve"> </w:t>
      </w:r>
      <w:r w:rsidR="00F10A50">
        <w:t>ПОУ «</w:t>
      </w:r>
      <w:proofErr w:type="gramStart"/>
      <w:r w:rsidR="00F10A50">
        <w:t>Челябинская</w:t>
      </w:r>
      <w:proofErr w:type="gramEnd"/>
      <w:r w:rsidR="00F10A50">
        <w:t xml:space="preserve"> АШ</w:t>
      </w:r>
      <w:r w:rsidR="00D15200">
        <w:t xml:space="preserve"> Д</w:t>
      </w:r>
      <w:r w:rsidR="007E23BE">
        <w:t>ОСААФ России»</w:t>
      </w:r>
      <w:r w:rsidR="00C2337A">
        <w:t xml:space="preserve">, штатным </w:t>
      </w:r>
      <w:r w:rsidR="00D62738" w:rsidRPr="007A492D">
        <w:t>работникам организации выплачивается:</w:t>
      </w:r>
    </w:p>
    <w:p w:rsidR="00AA70AB" w:rsidRPr="00A72D95" w:rsidRDefault="00AB6445" w:rsidP="006D5AF7">
      <w:pPr>
        <w:ind w:firstLine="708"/>
        <w:jc w:val="both"/>
      </w:pPr>
      <w:r w:rsidRPr="00A72D95">
        <w:t>7</w:t>
      </w:r>
      <w:r w:rsidR="00D62738" w:rsidRPr="00A72D95">
        <w:t>.1  М</w:t>
      </w:r>
      <w:r w:rsidR="00AA70AB" w:rsidRPr="00A72D95">
        <w:t>ат</w:t>
      </w:r>
      <w:r w:rsidR="00035E45">
        <w:t>ериальная помощь</w:t>
      </w:r>
      <w:r w:rsidR="00D15200" w:rsidRPr="00A72D95">
        <w:t>.</w:t>
      </w:r>
    </w:p>
    <w:p w:rsidR="00D15200" w:rsidRDefault="00AB6445" w:rsidP="000F5007">
      <w:pPr>
        <w:ind w:firstLine="708"/>
        <w:jc w:val="both"/>
      </w:pPr>
      <w:r w:rsidRPr="007A492D">
        <w:t>7</w:t>
      </w:r>
      <w:r w:rsidR="00D15200">
        <w:t>.2.</w:t>
      </w:r>
      <w:r w:rsidR="000F5007" w:rsidRPr="007A492D">
        <w:t>Стимулирующие выплаты</w:t>
      </w:r>
      <w:r w:rsidR="00134463">
        <w:t xml:space="preserve"> (по решению Работодателя при наличии достаточных денежных средств)</w:t>
      </w:r>
      <w:r w:rsidR="000F5007" w:rsidRPr="007A492D">
        <w:t xml:space="preserve">: </w:t>
      </w:r>
    </w:p>
    <w:p w:rsidR="000F5007" w:rsidRPr="007A492D" w:rsidRDefault="007E23BE" w:rsidP="000F5007">
      <w:pPr>
        <w:ind w:firstLine="708"/>
        <w:jc w:val="both"/>
      </w:pPr>
      <w:r>
        <w:t xml:space="preserve">Текущее и </w:t>
      </w:r>
      <w:r w:rsidR="000F5007" w:rsidRPr="007A492D">
        <w:t>единовременное премирование может осуществляться</w:t>
      </w:r>
      <w:r w:rsidR="00AB03E2">
        <w:t xml:space="preserve"> на основании приказа </w:t>
      </w:r>
      <w:r w:rsidR="00A72D95">
        <w:t>начальника ПОУ «</w:t>
      </w:r>
      <w:proofErr w:type="gramStart"/>
      <w:r w:rsidR="00A72D95">
        <w:t>Челябинская</w:t>
      </w:r>
      <w:proofErr w:type="gramEnd"/>
      <w:r w:rsidR="00A72D95">
        <w:t xml:space="preserve"> АШ</w:t>
      </w:r>
      <w:r w:rsidR="00AB03E2">
        <w:t xml:space="preserve"> Д</w:t>
      </w:r>
      <w:r w:rsidR="00A72D95">
        <w:t>ОСААФ</w:t>
      </w:r>
      <w:r w:rsidR="00C371D2">
        <w:t xml:space="preserve"> России</w:t>
      </w:r>
      <w:r w:rsidR="00A72D95">
        <w:t>»</w:t>
      </w:r>
      <w:r w:rsidR="000F5007" w:rsidRPr="007A492D">
        <w:t>:</w:t>
      </w:r>
    </w:p>
    <w:p w:rsidR="000F5007" w:rsidRDefault="007E23BE" w:rsidP="000F5007">
      <w:pPr>
        <w:ind w:firstLine="708"/>
        <w:jc w:val="both"/>
      </w:pPr>
      <w:r>
        <w:t>-  по итогам работы за квартал в случае достижения работником высоких производственных показателей при одновременном безупречном выполнении своих трудовых обязанностей;</w:t>
      </w:r>
    </w:p>
    <w:p w:rsidR="007E23BE" w:rsidRDefault="007E23BE" w:rsidP="000F5007">
      <w:pPr>
        <w:ind w:firstLine="708"/>
        <w:jc w:val="both"/>
      </w:pPr>
      <w:r>
        <w:t>- по итогам успешной работы учреждения за год;</w:t>
      </w:r>
    </w:p>
    <w:p w:rsidR="007E23BE" w:rsidRDefault="007E23BE" w:rsidP="000F5007">
      <w:pPr>
        <w:ind w:firstLine="708"/>
        <w:jc w:val="both"/>
      </w:pPr>
      <w:r>
        <w:t>- за выполнение дополнительного объема работ;</w:t>
      </w:r>
    </w:p>
    <w:p w:rsidR="007E23BE" w:rsidRDefault="007E23BE" w:rsidP="000F5007">
      <w:pPr>
        <w:ind w:firstLine="708"/>
        <w:jc w:val="both"/>
      </w:pPr>
      <w:r>
        <w:t>- за качественное и оперативное выполнение особо важных заданий и особо срочных работ, разовых заданий руководства;</w:t>
      </w:r>
    </w:p>
    <w:p w:rsidR="00A3602F" w:rsidRPr="007A492D" w:rsidRDefault="00A3602F" w:rsidP="000F5007">
      <w:pPr>
        <w:ind w:firstLine="708"/>
        <w:jc w:val="both"/>
      </w:pPr>
      <w:r>
        <w:t>- за разработку и внедрение мероприятий, направленных на экономию материалов, энергии, а также улучшение условий труда, техники безопасности и пожарной безопасности;</w:t>
      </w:r>
    </w:p>
    <w:p w:rsidR="000F5007" w:rsidRPr="003A1688" w:rsidRDefault="000F5007" w:rsidP="000F5007">
      <w:pPr>
        <w:ind w:firstLine="708"/>
        <w:jc w:val="both"/>
      </w:pPr>
      <w:r w:rsidRPr="003A1688">
        <w:t>-  к юбилейным датам  (5</w:t>
      </w:r>
      <w:r w:rsidR="0098319E" w:rsidRPr="003A1688">
        <w:t>0,55 лет и далее каждые 5 лет со дня рождения)</w:t>
      </w:r>
      <w:r w:rsidR="00D15200" w:rsidRPr="003A1688">
        <w:t>;</w:t>
      </w:r>
    </w:p>
    <w:p w:rsidR="000F5007" w:rsidRPr="007A492D" w:rsidRDefault="000F5007" w:rsidP="000F5007">
      <w:pPr>
        <w:ind w:firstLine="708"/>
        <w:jc w:val="both"/>
      </w:pPr>
      <w:r w:rsidRPr="007A492D">
        <w:t xml:space="preserve">- в связи с государственными праздниками, </w:t>
      </w:r>
      <w:r w:rsidR="0098319E">
        <w:t xml:space="preserve">памятными датами, </w:t>
      </w:r>
      <w:r w:rsidR="00C57B7A">
        <w:t xml:space="preserve">профессиональными праздниками, </w:t>
      </w:r>
      <w:r w:rsidRPr="007A492D">
        <w:t>установленными нормативными актами Российской Федерации;</w:t>
      </w:r>
    </w:p>
    <w:p w:rsidR="000F5007" w:rsidRDefault="000F5007" w:rsidP="000F5007">
      <w:pPr>
        <w:ind w:firstLine="708"/>
        <w:jc w:val="both"/>
      </w:pPr>
      <w:r w:rsidRPr="007A492D">
        <w:t xml:space="preserve">-  в связи со знаменательными праздниками Оборонного общества </w:t>
      </w:r>
      <w:r w:rsidR="00AB03E2">
        <w:t>ДОСААФ России;</w:t>
      </w:r>
    </w:p>
    <w:p w:rsidR="00AA70AB" w:rsidRPr="007A492D" w:rsidRDefault="000F5007" w:rsidP="009F2667">
      <w:pPr>
        <w:ind w:firstLine="708"/>
        <w:jc w:val="both"/>
      </w:pPr>
      <w:r w:rsidRPr="007A492D">
        <w:t xml:space="preserve">-  в других случаях – в размерах, </w:t>
      </w:r>
      <w:r w:rsidR="00A940CF">
        <w:t>устанавливаемых начальником</w:t>
      </w:r>
      <w:r w:rsidRPr="007A492D">
        <w:t xml:space="preserve"> организации.</w:t>
      </w:r>
    </w:p>
    <w:p w:rsidR="0050658C" w:rsidRPr="007A492D" w:rsidRDefault="00AB6445" w:rsidP="0081073D">
      <w:pPr>
        <w:ind w:firstLine="708"/>
        <w:jc w:val="both"/>
      </w:pPr>
      <w:r w:rsidRPr="007A492D">
        <w:t>7</w:t>
      </w:r>
      <w:r w:rsidR="001546EA" w:rsidRPr="007A492D">
        <w:t>.3</w:t>
      </w:r>
      <w:r w:rsidR="00AA70AB" w:rsidRPr="007A492D">
        <w:t>. Единовременная материальная помощь штатным работникам  организации осуществ</w:t>
      </w:r>
      <w:r w:rsidR="00AB03E2">
        <w:t xml:space="preserve">ляется по заявлению работника, </w:t>
      </w:r>
      <w:r w:rsidR="00AA70AB" w:rsidRPr="007A492D">
        <w:t>ходатайству руководит</w:t>
      </w:r>
      <w:r w:rsidR="00F7563C">
        <w:t>еля структурного подразделения, приказу</w:t>
      </w:r>
      <w:r w:rsidR="00AA70AB" w:rsidRPr="007A492D">
        <w:t xml:space="preserve"> </w:t>
      </w:r>
      <w:r w:rsidR="00A72D95">
        <w:t>начальника П</w:t>
      </w:r>
      <w:r w:rsidR="00477F19">
        <w:t xml:space="preserve">ОУ </w:t>
      </w:r>
      <w:r w:rsidR="00A72D95">
        <w:t>«</w:t>
      </w:r>
      <w:r w:rsidR="00477F19">
        <w:t>Челябинская АШ</w:t>
      </w:r>
      <w:r w:rsidR="00AB03E2">
        <w:t xml:space="preserve"> Д</w:t>
      </w:r>
      <w:r w:rsidR="00477F19">
        <w:t>ОСААФ России</w:t>
      </w:r>
      <w:r w:rsidR="00A72D95">
        <w:t>»</w:t>
      </w:r>
      <w:r w:rsidR="00AA70AB" w:rsidRPr="007A492D">
        <w:t>:</w:t>
      </w:r>
    </w:p>
    <w:p w:rsidR="00AA70AB" w:rsidRPr="0098319E" w:rsidRDefault="00AA70AB" w:rsidP="006D5AF7">
      <w:pPr>
        <w:ind w:firstLine="708"/>
        <w:jc w:val="both"/>
      </w:pPr>
      <w:r w:rsidRPr="0098319E">
        <w:lastRenderedPageBreak/>
        <w:t xml:space="preserve">-  </w:t>
      </w:r>
      <w:r w:rsidR="0098319E" w:rsidRPr="0098319E">
        <w:t xml:space="preserve">за многолетний труд в </w:t>
      </w:r>
      <w:r w:rsidR="0098319E">
        <w:t>организации</w:t>
      </w:r>
      <w:r w:rsidR="00A940CF">
        <w:t>,</w:t>
      </w:r>
      <w:r w:rsidR="0098319E" w:rsidRPr="0098319E">
        <w:t xml:space="preserve"> в связи с уходом</w:t>
      </w:r>
      <w:r w:rsidR="002656F8" w:rsidRPr="0098319E">
        <w:t xml:space="preserve"> работника на п</w:t>
      </w:r>
      <w:r w:rsidR="0098319E" w:rsidRPr="0098319E">
        <w:t>енсию</w:t>
      </w:r>
      <w:r w:rsidR="00A940CF">
        <w:t>,</w:t>
      </w:r>
      <w:r w:rsidR="0098319E" w:rsidRPr="0098319E">
        <w:t xml:space="preserve"> с учетом личного трудового вклада</w:t>
      </w:r>
      <w:r w:rsidRPr="0098319E">
        <w:t>;</w:t>
      </w:r>
    </w:p>
    <w:p w:rsidR="00AA70AB" w:rsidRDefault="0098319E" w:rsidP="006D5AF7">
      <w:pPr>
        <w:ind w:firstLine="708"/>
        <w:jc w:val="both"/>
      </w:pPr>
      <w:r>
        <w:t>-  в случае смерти</w:t>
      </w:r>
      <w:r w:rsidR="00AA70AB" w:rsidRPr="007A492D">
        <w:t xml:space="preserve"> близких родственников </w:t>
      </w:r>
      <w:r>
        <w:t xml:space="preserve">работника </w:t>
      </w:r>
      <w:r w:rsidR="00AA70AB" w:rsidRPr="007A492D">
        <w:t>(родителей,  детей</w:t>
      </w:r>
      <w:r>
        <w:t>, мужа, жены)</w:t>
      </w:r>
      <w:r w:rsidR="00AA70AB" w:rsidRPr="007A492D">
        <w:t>;</w:t>
      </w:r>
    </w:p>
    <w:p w:rsidR="00477F19" w:rsidRDefault="0098319E" w:rsidP="00477F19">
      <w:pPr>
        <w:jc w:val="both"/>
      </w:pPr>
      <w:r>
        <w:t xml:space="preserve">            7.4. </w:t>
      </w:r>
      <w:r w:rsidR="00477F19" w:rsidRPr="00477F19">
        <w:t>Работодатель предусматривает расходование средств из прибыли на выделение ссуд работникам на приобретение, строительство и ремонт жилья, а также для их личных нужд. Размеры и порядок предоставления ссуд устанавли</w:t>
      </w:r>
      <w:r w:rsidR="00D75D9A">
        <w:t>ваются работодателем</w:t>
      </w:r>
      <w:r w:rsidR="00477F19" w:rsidRPr="00477F19">
        <w:t>.</w:t>
      </w:r>
    </w:p>
    <w:p w:rsidR="00477F19" w:rsidRPr="00477F19" w:rsidRDefault="00477F19" w:rsidP="006D5AF7">
      <w:pPr>
        <w:ind w:firstLine="708"/>
        <w:jc w:val="both"/>
      </w:pPr>
    </w:p>
    <w:p w:rsidR="00AB03E2" w:rsidRDefault="00AB6445" w:rsidP="006D5AF7">
      <w:pPr>
        <w:jc w:val="both"/>
      </w:pPr>
      <w:r w:rsidRPr="007A492D">
        <w:tab/>
      </w:r>
      <w:r w:rsidRPr="007A492D">
        <w:tab/>
      </w:r>
      <w:r w:rsidR="00AA70AB" w:rsidRPr="007A492D">
        <w:t>.</w:t>
      </w:r>
    </w:p>
    <w:p w:rsidR="00A940CF" w:rsidRDefault="00A940CF" w:rsidP="006D5AF7">
      <w:pPr>
        <w:jc w:val="both"/>
      </w:pPr>
    </w:p>
    <w:p w:rsidR="00135984" w:rsidRPr="007A492D" w:rsidRDefault="001546EA" w:rsidP="00A940CF">
      <w:pPr>
        <w:ind w:firstLine="720"/>
        <w:jc w:val="center"/>
        <w:rPr>
          <w:b/>
        </w:rPr>
      </w:pPr>
      <w:r w:rsidRPr="007A492D">
        <w:rPr>
          <w:b/>
          <w:lang w:val="en-US"/>
        </w:rPr>
        <w:t>V</w:t>
      </w:r>
      <w:r w:rsidR="00AA70AB" w:rsidRPr="007A492D">
        <w:rPr>
          <w:b/>
          <w:lang w:val="en-US"/>
        </w:rPr>
        <w:t>II</w:t>
      </w:r>
      <w:r w:rsidR="00327EBD" w:rsidRPr="007A492D">
        <w:rPr>
          <w:b/>
          <w:lang w:val="en-US"/>
        </w:rPr>
        <w:t>I</w:t>
      </w:r>
      <w:r w:rsidRPr="007A492D">
        <w:rPr>
          <w:b/>
        </w:rPr>
        <w:t>. ДИСЦИПЛИНА</w:t>
      </w:r>
      <w:r w:rsidR="00320DDA" w:rsidRPr="007A492D">
        <w:rPr>
          <w:b/>
        </w:rPr>
        <w:t xml:space="preserve"> ТРУДА</w:t>
      </w:r>
      <w:r w:rsidR="00135984" w:rsidRPr="007A492D">
        <w:rPr>
          <w:b/>
        </w:rPr>
        <w:t>.</w:t>
      </w:r>
      <w:r w:rsidR="00BD379F" w:rsidRPr="00BD379F">
        <w:rPr>
          <w:b/>
        </w:rPr>
        <w:t xml:space="preserve"> </w:t>
      </w:r>
      <w:r w:rsidR="00BD379F" w:rsidRPr="007A492D">
        <w:rPr>
          <w:b/>
        </w:rPr>
        <w:t>МАТЕРИАЛЬНАЯ ОТВЕТСТВЕННОСТЬ</w:t>
      </w:r>
    </w:p>
    <w:p w:rsidR="00FE1A2E" w:rsidRPr="007A492D" w:rsidRDefault="00135984" w:rsidP="00BD379F">
      <w:pPr>
        <w:ind w:left="708" w:firstLine="12"/>
        <w:rPr>
          <w:b/>
        </w:rPr>
      </w:pPr>
      <w:r w:rsidRPr="007A492D">
        <w:rPr>
          <w:b/>
        </w:rPr>
        <w:t xml:space="preserve"> </w:t>
      </w:r>
    </w:p>
    <w:p w:rsidR="00C55FB8" w:rsidRDefault="00180BC8" w:rsidP="006D5AF7">
      <w:pPr>
        <w:jc w:val="both"/>
      </w:pPr>
      <w:r w:rsidRPr="007A492D">
        <w:tab/>
        <w:t>Руководство и трудовой коллектив организации объединяет все усилия на укрепление трудовой дисциплины.</w:t>
      </w:r>
      <w:r w:rsidR="00EE3CB6" w:rsidRPr="007A492D">
        <w:t xml:space="preserve"> </w:t>
      </w:r>
    </w:p>
    <w:p w:rsidR="00EE3CB6" w:rsidRPr="007A492D" w:rsidRDefault="00EE3CB6" w:rsidP="00C55FB8">
      <w:pPr>
        <w:ind w:firstLine="720"/>
        <w:jc w:val="both"/>
      </w:pPr>
      <w:r w:rsidRPr="007A492D">
        <w:t>Дисциплина труда - обязательное для всех работников подчинение правилам поведения,</w:t>
      </w:r>
      <w:r w:rsidR="00C55FB8">
        <w:t xml:space="preserve"> определенным в соответствии с Т</w:t>
      </w:r>
      <w:r w:rsidRPr="007A492D">
        <w:t xml:space="preserve">рудовым Кодексом, Правилами внутреннего трудового </w:t>
      </w:r>
      <w:r w:rsidR="001D1EDF" w:rsidRPr="007A492D">
        <w:t>распорядка и трудовым договором работника.</w:t>
      </w:r>
    </w:p>
    <w:p w:rsidR="001D1EDF" w:rsidRPr="007A492D" w:rsidRDefault="00AB6445" w:rsidP="006D5AF7">
      <w:pPr>
        <w:jc w:val="both"/>
      </w:pPr>
      <w:r w:rsidRPr="007A492D">
        <w:tab/>
        <w:t>8</w:t>
      </w:r>
      <w:r w:rsidR="00AA70AB" w:rsidRPr="007A492D">
        <w:t xml:space="preserve">.1. </w:t>
      </w:r>
      <w:r w:rsidR="001D1EDF" w:rsidRPr="007A492D">
        <w:t xml:space="preserve"> Руководитель поощряет работников, добросовестно исполняющих свои трудовые обязанности (объявляет благодарность, выдает премию, награждает грамотой или ценным подарком).</w:t>
      </w:r>
    </w:p>
    <w:p w:rsidR="00AA70AB" w:rsidRPr="007A492D" w:rsidRDefault="00AB6445" w:rsidP="006D5AF7">
      <w:pPr>
        <w:jc w:val="both"/>
      </w:pPr>
      <w:r w:rsidRPr="007A492D">
        <w:tab/>
        <w:t>8</w:t>
      </w:r>
      <w:r w:rsidR="00AA70AB" w:rsidRPr="007A492D">
        <w:t>.2. За совершенный работником дисциплинарный проступок работодатель имеет право</w:t>
      </w:r>
      <w:r w:rsidR="00CC0FC0" w:rsidRPr="007A492D">
        <w:t>: обсудить проступок в коллективе и применить</w:t>
      </w:r>
      <w:r w:rsidR="00AA70AB" w:rsidRPr="007A492D">
        <w:t xml:space="preserve"> следующие дисциплинарные взыскания:</w:t>
      </w:r>
    </w:p>
    <w:p w:rsidR="00AA70AB" w:rsidRPr="007A492D" w:rsidRDefault="00AA70AB" w:rsidP="006D5AF7">
      <w:pPr>
        <w:jc w:val="both"/>
      </w:pPr>
      <w:r w:rsidRPr="007A492D">
        <w:tab/>
        <w:t>- замечание;</w:t>
      </w:r>
    </w:p>
    <w:p w:rsidR="00AA70AB" w:rsidRPr="007A492D" w:rsidRDefault="00AA70AB" w:rsidP="006D5AF7">
      <w:pPr>
        <w:jc w:val="both"/>
      </w:pPr>
      <w:r w:rsidRPr="007A492D">
        <w:tab/>
        <w:t>- выговор;</w:t>
      </w:r>
    </w:p>
    <w:p w:rsidR="00AA70AB" w:rsidRPr="007A492D" w:rsidRDefault="00AA70AB" w:rsidP="006D5AF7">
      <w:pPr>
        <w:jc w:val="both"/>
      </w:pPr>
      <w:r w:rsidRPr="007A492D">
        <w:tab/>
        <w:t>- увольнение по соответствующим основаниям.</w:t>
      </w:r>
    </w:p>
    <w:p w:rsidR="00CC0FC0" w:rsidRPr="007A492D" w:rsidRDefault="00AB6445" w:rsidP="006D5AF7">
      <w:pPr>
        <w:jc w:val="both"/>
      </w:pPr>
      <w:r w:rsidRPr="007A492D">
        <w:tab/>
        <w:t>8</w:t>
      </w:r>
      <w:r w:rsidR="00CC0FC0" w:rsidRPr="007A492D">
        <w:t>.3.  В соответствии со статьей 236 ТК РФ, руководитель несет материальную ответственность за задержку   выплаты заработной платы, оплаты отпуска или в</w:t>
      </w:r>
      <w:r w:rsidR="00D62738" w:rsidRPr="007A492D">
        <w:t>ыплаты окончательного расчета при</w:t>
      </w:r>
      <w:r w:rsidR="005D265C" w:rsidRPr="007A492D">
        <w:t xml:space="preserve"> увольнении</w:t>
      </w:r>
      <w:r w:rsidR="00CC0FC0" w:rsidRPr="007A492D">
        <w:t xml:space="preserve"> работника</w:t>
      </w:r>
      <w:r w:rsidR="00D62738" w:rsidRPr="007A492D">
        <w:t xml:space="preserve"> или других выплат причитающихся работнику.</w:t>
      </w:r>
    </w:p>
    <w:p w:rsidR="00135984" w:rsidRPr="007A492D" w:rsidRDefault="00AB6445" w:rsidP="00135984">
      <w:pPr>
        <w:ind w:firstLine="708"/>
        <w:jc w:val="both"/>
      </w:pPr>
      <w:r w:rsidRPr="007A492D">
        <w:t>8</w:t>
      </w:r>
      <w:r w:rsidR="00135984" w:rsidRPr="007A492D">
        <w:t>.4. Материальная отв</w:t>
      </w:r>
      <w:r w:rsidR="00C25A67">
        <w:t>етственность работников отражается</w:t>
      </w:r>
      <w:r w:rsidR="00135984" w:rsidRPr="007A492D">
        <w:t xml:space="preserve"> </w:t>
      </w:r>
      <w:r w:rsidR="0089038A" w:rsidRPr="007A492D">
        <w:t xml:space="preserve">в </w:t>
      </w:r>
      <w:r w:rsidR="00C25A67">
        <w:t xml:space="preserve">их </w:t>
      </w:r>
      <w:r w:rsidR="0089038A" w:rsidRPr="007A492D">
        <w:t>трудовых договора</w:t>
      </w:r>
      <w:r w:rsidR="00C25A67">
        <w:t>х</w:t>
      </w:r>
      <w:r w:rsidR="00C05CE2">
        <w:t xml:space="preserve"> в соответствии  с Т</w:t>
      </w:r>
      <w:r w:rsidR="0089038A" w:rsidRPr="007A492D">
        <w:t>рудовым кодексом Р</w:t>
      </w:r>
      <w:r w:rsidR="00C55FB8">
        <w:t xml:space="preserve">оссийской </w:t>
      </w:r>
      <w:r w:rsidR="0089038A" w:rsidRPr="007A492D">
        <w:t>Ф</w:t>
      </w:r>
      <w:r w:rsidR="00C55FB8">
        <w:t>едерации</w:t>
      </w:r>
      <w:r w:rsidR="0089038A" w:rsidRPr="007A492D">
        <w:t>.</w:t>
      </w:r>
    </w:p>
    <w:p w:rsidR="005943CA" w:rsidRDefault="005943CA" w:rsidP="006D5AF7">
      <w:pPr>
        <w:jc w:val="both"/>
      </w:pPr>
    </w:p>
    <w:p w:rsidR="002529C6" w:rsidRPr="007A492D" w:rsidRDefault="002529C6" w:rsidP="006D5AF7">
      <w:pPr>
        <w:jc w:val="both"/>
      </w:pPr>
    </w:p>
    <w:p w:rsidR="005943CA" w:rsidRPr="007A492D" w:rsidRDefault="00327EBD" w:rsidP="00A940CF">
      <w:pPr>
        <w:ind w:left="708" w:firstLine="708"/>
        <w:jc w:val="center"/>
        <w:rPr>
          <w:b/>
        </w:rPr>
      </w:pPr>
      <w:r w:rsidRPr="007A492D">
        <w:rPr>
          <w:b/>
          <w:lang w:val="en-US"/>
        </w:rPr>
        <w:t>IX</w:t>
      </w:r>
      <w:r w:rsidR="005943CA" w:rsidRPr="007A492D">
        <w:rPr>
          <w:b/>
        </w:rPr>
        <w:t>. ОХРАНА ТРУДА</w:t>
      </w:r>
    </w:p>
    <w:p w:rsidR="00F02995" w:rsidRPr="007A492D" w:rsidRDefault="00F02995" w:rsidP="006D5AF7">
      <w:pPr>
        <w:ind w:left="708" w:firstLine="708"/>
        <w:jc w:val="both"/>
        <w:rPr>
          <w:b/>
        </w:rPr>
      </w:pPr>
    </w:p>
    <w:p w:rsidR="009C66F7" w:rsidRPr="007A492D" w:rsidRDefault="00BD379F" w:rsidP="00BD379F">
      <w:pPr>
        <w:ind w:firstLine="708"/>
        <w:jc w:val="both"/>
      </w:pPr>
      <w:r>
        <w:t>Основным</w:t>
      </w:r>
      <w:r w:rsidR="001F67F3" w:rsidRPr="007A492D">
        <w:t xml:space="preserve"> направлени</w:t>
      </w:r>
      <w:r>
        <w:t>ем</w:t>
      </w:r>
      <w:r w:rsidR="001F67F3" w:rsidRPr="007A492D">
        <w:t xml:space="preserve"> государственной полит</w:t>
      </w:r>
      <w:r>
        <w:t>ики в области охраны труда является</w:t>
      </w:r>
      <w:r w:rsidRPr="00BD379F">
        <w:t xml:space="preserve"> </w:t>
      </w:r>
      <w:r w:rsidRPr="007A492D">
        <w:t>обеспечение сохранения жизни и здоровья работников</w:t>
      </w:r>
    </w:p>
    <w:p w:rsidR="00C01AFB" w:rsidRDefault="00C01AFB" w:rsidP="006D5AF7">
      <w:pPr>
        <w:ind w:firstLine="708"/>
        <w:jc w:val="both"/>
      </w:pPr>
      <w:r>
        <w:t xml:space="preserve"> </w:t>
      </w:r>
      <w:r w:rsidR="007B1602" w:rsidRPr="007A492D">
        <w:t>В соответствии со статьей 212 Т</w:t>
      </w:r>
      <w:r w:rsidR="00792AAA">
        <w:t>рудового кодекса</w:t>
      </w:r>
      <w:r w:rsidR="007B1602" w:rsidRPr="007A492D">
        <w:t xml:space="preserve"> Р</w:t>
      </w:r>
      <w:r w:rsidR="00792AAA">
        <w:t xml:space="preserve">оссийской </w:t>
      </w:r>
      <w:r w:rsidR="007B1602" w:rsidRPr="007A492D">
        <w:t>Ф</w:t>
      </w:r>
      <w:r w:rsidR="00792AAA">
        <w:t>едерации</w:t>
      </w:r>
      <w:r w:rsidR="007B1602" w:rsidRPr="007A492D">
        <w:t xml:space="preserve"> р</w:t>
      </w:r>
      <w:r w:rsidR="00DE6D18" w:rsidRPr="007A492D">
        <w:t>аботодатель обязан</w:t>
      </w:r>
      <w:r>
        <w:t>:</w:t>
      </w:r>
    </w:p>
    <w:p w:rsidR="00DE6D18" w:rsidRPr="007A492D" w:rsidRDefault="00DE6D18" w:rsidP="006D5AF7">
      <w:pPr>
        <w:ind w:firstLine="708"/>
        <w:jc w:val="both"/>
      </w:pPr>
      <w:r w:rsidRPr="007A492D">
        <w:t xml:space="preserve"> </w:t>
      </w:r>
      <w:r w:rsidR="00C01AFB" w:rsidRPr="007A492D">
        <w:t>9.1</w:t>
      </w:r>
      <w:r w:rsidR="00C01AFB">
        <w:t>. О</w:t>
      </w:r>
      <w:r w:rsidRPr="007A492D">
        <w:t>беспечить</w:t>
      </w:r>
      <w:r w:rsidR="007B1602" w:rsidRPr="007A492D">
        <w:t xml:space="preserve"> </w:t>
      </w:r>
      <w:r w:rsidRPr="007A492D">
        <w:t xml:space="preserve"> </w:t>
      </w:r>
      <w:r w:rsidR="00DA79B7">
        <w:t xml:space="preserve">здоровые и </w:t>
      </w:r>
      <w:r w:rsidRPr="007A492D">
        <w:t>безопасные условия труда</w:t>
      </w:r>
      <w:r w:rsidR="007B1602" w:rsidRPr="007A492D">
        <w:t xml:space="preserve"> на каждом рабочем месте. Не допускать к работе  лиц, не прошедших первичный инструктаж по охране труда. </w:t>
      </w:r>
    </w:p>
    <w:p w:rsidR="004448B5" w:rsidRPr="007A492D" w:rsidRDefault="00AB6445" w:rsidP="006D5AF7">
      <w:pPr>
        <w:ind w:firstLine="708"/>
        <w:jc w:val="both"/>
      </w:pPr>
      <w:r w:rsidRPr="007A492D">
        <w:t>9</w:t>
      </w:r>
      <w:r w:rsidR="004448B5" w:rsidRPr="007A492D">
        <w:t xml:space="preserve">.2. </w:t>
      </w:r>
      <w:r w:rsidR="00CA0622">
        <w:t>Ознакомить работников с</w:t>
      </w:r>
      <w:r w:rsidR="004354C7" w:rsidRPr="007A492D">
        <w:t xml:space="preserve"> инструкци</w:t>
      </w:r>
      <w:r w:rsidR="00CA0622">
        <w:t>ями</w:t>
      </w:r>
      <w:r w:rsidR="004354C7" w:rsidRPr="007A492D">
        <w:t xml:space="preserve"> по охране труда</w:t>
      </w:r>
      <w:r w:rsidR="00BD379F">
        <w:t>.</w:t>
      </w:r>
    </w:p>
    <w:p w:rsidR="004354C7" w:rsidRPr="007A492D" w:rsidRDefault="00AB6445" w:rsidP="006D5AF7">
      <w:pPr>
        <w:jc w:val="both"/>
      </w:pPr>
      <w:r w:rsidRPr="007A492D">
        <w:tab/>
        <w:t>9</w:t>
      </w:r>
      <w:r w:rsidR="004354C7" w:rsidRPr="007A492D">
        <w:t xml:space="preserve">.3. </w:t>
      </w:r>
      <w:r w:rsidR="0078436A" w:rsidRPr="007A492D">
        <w:t>Ознакомить работников с  требованиями охраны труда.</w:t>
      </w:r>
    </w:p>
    <w:p w:rsidR="00242E81" w:rsidRPr="007A492D" w:rsidRDefault="00AB6445" w:rsidP="006D5AF7">
      <w:pPr>
        <w:jc w:val="both"/>
      </w:pPr>
      <w:r w:rsidRPr="007A492D">
        <w:tab/>
        <w:t>9</w:t>
      </w:r>
      <w:r w:rsidR="00937396" w:rsidRPr="007A492D">
        <w:t>.4. О</w:t>
      </w:r>
      <w:r w:rsidR="00242E81" w:rsidRPr="007A492D">
        <w:t>беспечить содержание помещений в чистоте.</w:t>
      </w:r>
    </w:p>
    <w:p w:rsidR="00242E81" w:rsidRPr="007A492D" w:rsidRDefault="00AB6445" w:rsidP="006D5AF7">
      <w:pPr>
        <w:jc w:val="both"/>
      </w:pPr>
      <w:r w:rsidRPr="007A492D">
        <w:tab/>
        <w:t>9</w:t>
      </w:r>
      <w:r w:rsidR="00242E81" w:rsidRPr="007A492D">
        <w:t xml:space="preserve">.5. </w:t>
      </w:r>
      <w:r w:rsidR="00937396" w:rsidRPr="007A492D">
        <w:t>О</w:t>
      </w:r>
      <w:r w:rsidR="00242E81" w:rsidRPr="007A492D">
        <w:t xml:space="preserve">беспечить безопасную эксплуатацию  </w:t>
      </w:r>
      <w:r w:rsidR="00937396" w:rsidRPr="007A492D">
        <w:t>т</w:t>
      </w:r>
      <w:r w:rsidR="00242E81" w:rsidRPr="007A492D">
        <w:t>ранспорта.</w:t>
      </w:r>
    </w:p>
    <w:p w:rsidR="00242E81" w:rsidRPr="007A492D" w:rsidRDefault="00AB6445" w:rsidP="006D5AF7">
      <w:pPr>
        <w:jc w:val="both"/>
      </w:pPr>
      <w:r w:rsidRPr="007A492D">
        <w:tab/>
        <w:t>9</w:t>
      </w:r>
      <w:r w:rsidR="00937396" w:rsidRPr="007A492D">
        <w:t>.6. Обеспечить освещение в соответствии с санитарными нормами.</w:t>
      </w:r>
    </w:p>
    <w:p w:rsidR="0078436A" w:rsidRPr="007A492D" w:rsidRDefault="00AB6445" w:rsidP="006D5AF7">
      <w:pPr>
        <w:jc w:val="both"/>
      </w:pPr>
      <w:r w:rsidRPr="007A492D">
        <w:tab/>
        <w:t>9</w:t>
      </w:r>
      <w:r w:rsidR="00937396" w:rsidRPr="007A492D">
        <w:t>.7</w:t>
      </w:r>
      <w:r w:rsidR="0078436A" w:rsidRPr="007A492D">
        <w:t>. Работник обязан соблюдать требования</w:t>
      </w:r>
      <w:r w:rsidR="00937396" w:rsidRPr="007A492D">
        <w:t xml:space="preserve"> охраны труда и выполнять распоряжения работодателя по охране труда, технике безопасност</w:t>
      </w:r>
      <w:r w:rsidR="00792AAA">
        <w:t>и и  производственной санитарии и другие случаи, предусмотренные статьей 212 Трудового кодекса российской Федерации.</w:t>
      </w:r>
    </w:p>
    <w:p w:rsidR="00AA70AB" w:rsidRDefault="00AA70AB" w:rsidP="006D5AF7">
      <w:pPr>
        <w:jc w:val="both"/>
      </w:pPr>
    </w:p>
    <w:p w:rsidR="000B24DF" w:rsidRDefault="000B24DF" w:rsidP="006D5AF7">
      <w:pPr>
        <w:jc w:val="both"/>
      </w:pPr>
    </w:p>
    <w:p w:rsidR="008A56E1" w:rsidRDefault="008A56E1" w:rsidP="006D5AF7">
      <w:pPr>
        <w:jc w:val="both"/>
      </w:pPr>
    </w:p>
    <w:p w:rsidR="008A56E1" w:rsidRDefault="008A56E1" w:rsidP="006D5AF7">
      <w:pPr>
        <w:jc w:val="both"/>
      </w:pPr>
    </w:p>
    <w:p w:rsidR="002529C6" w:rsidRPr="007A492D" w:rsidRDefault="002529C6" w:rsidP="006D5AF7">
      <w:pPr>
        <w:jc w:val="both"/>
      </w:pPr>
    </w:p>
    <w:p w:rsidR="00AA70AB" w:rsidRPr="007A492D" w:rsidRDefault="00D079B1" w:rsidP="00A940CF">
      <w:pPr>
        <w:ind w:left="2124" w:hanging="1416"/>
        <w:jc w:val="center"/>
        <w:rPr>
          <w:b/>
        </w:rPr>
      </w:pPr>
      <w:r w:rsidRPr="007A492D">
        <w:rPr>
          <w:b/>
          <w:lang w:val="en-US"/>
        </w:rPr>
        <w:t>X</w:t>
      </w:r>
      <w:r w:rsidRPr="007A492D">
        <w:rPr>
          <w:b/>
        </w:rPr>
        <w:t xml:space="preserve">. </w:t>
      </w:r>
      <w:r w:rsidR="00C82575" w:rsidRPr="007A492D">
        <w:rPr>
          <w:b/>
        </w:rPr>
        <w:t>ГАРАНТИИ ДЕЯТЕЛЬН</w:t>
      </w:r>
      <w:r w:rsidR="005D265C" w:rsidRPr="007A492D">
        <w:rPr>
          <w:b/>
        </w:rPr>
        <w:t>ОСТИ ОРГАНИЗАЦИИ</w:t>
      </w:r>
    </w:p>
    <w:p w:rsidR="00AA70AB" w:rsidRPr="007A492D" w:rsidRDefault="00AA70AB" w:rsidP="00D079B1">
      <w:pPr>
        <w:jc w:val="both"/>
      </w:pPr>
    </w:p>
    <w:p w:rsidR="005D265C" w:rsidRPr="007A492D" w:rsidRDefault="00327EBD" w:rsidP="00135984">
      <w:pPr>
        <w:ind w:left="360" w:firstLine="348"/>
        <w:jc w:val="both"/>
      </w:pPr>
      <w:r w:rsidRPr="007A492D">
        <w:t>10</w:t>
      </w:r>
      <w:r w:rsidR="00135984" w:rsidRPr="007A492D">
        <w:t>.1.</w:t>
      </w:r>
      <w:r w:rsidR="002D5EEE">
        <w:t xml:space="preserve">В соответствии со статьей 165 Трудового кодекса Российской Федерации </w:t>
      </w:r>
      <w:r w:rsidR="005D265C" w:rsidRPr="007A492D">
        <w:t>Работника</w:t>
      </w:r>
      <w:r w:rsidR="003E7D49" w:rsidRPr="007A492D">
        <w:t xml:space="preserve">м </w:t>
      </w:r>
      <w:r w:rsidR="005D265C" w:rsidRPr="007A492D">
        <w:t xml:space="preserve">предоставляются гарантии </w:t>
      </w:r>
      <w:r w:rsidR="003E7D49" w:rsidRPr="007A492D">
        <w:t>и компенсации в порядке, уста</w:t>
      </w:r>
      <w:r w:rsidR="00377CB7">
        <w:t>новленном  законодательством РФ:</w:t>
      </w:r>
    </w:p>
    <w:p w:rsidR="003E7D49" w:rsidRPr="007A492D" w:rsidRDefault="003E7D49" w:rsidP="006D5AF7">
      <w:pPr>
        <w:ind w:left="360"/>
        <w:jc w:val="both"/>
      </w:pPr>
      <w:r w:rsidRPr="007A492D">
        <w:t>-</w:t>
      </w:r>
      <w:r w:rsidRPr="007A492D">
        <w:tab/>
        <w:t>при приеме на работу, переводе на другую работу, при оплате труда;</w:t>
      </w:r>
    </w:p>
    <w:p w:rsidR="003E7D49" w:rsidRPr="007A492D" w:rsidRDefault="003E7D49" w:rsidP="006D5AF7">
      <w:pPr>
        <w:ind w:left="360"/>
        <w:jc w:val="both"/>
      </w:pPr>
      <w:r w:rsidRPr="007A492D">
        <w:t>-</w:t>
      </w:r>
      <w:r w:rsidRPr="007A492D">
        <w:tab/>
        <w:t xml:space="preserve"> при направлении в служебные командировки;</w:t>
      </w:r>
    </w:p>
    <w:p w:rsidR="003E7D49" w:rsidRPr="007A492D" w:rsidRDefault="003E7D49" w:rsidP="006D5AF7">
      <w:pPr>
        <w:ind w:left="360"/>
        <w:jc w:val="both"/>
      </w:pPr>
      <w:r w:rsidRPr="007A492D">
        <w:t>-</w:t>
      </w:r>
      <w:r w:rsidRPr="007A492D">
        <w:tab/>
        <w:t xml:space="preserve"> при исполнении государственных или общественных обязанностей;</w:t>
      </w:r>
    </w:p>
    <w:p w:rsidR="003E7D49" w:rsidRPr="007A492D" w:rsidRDefault="00CA0622" w:rsidP="006D5AF7">
      <w:pPr>
        <w:ind w:left="360"/>
        <w:jc w:val="both"/>
      </w:pPr>
      <w:r>
        <w:t>-</w:t>
      </w:r>
      <w:r>
        <w:tab/>
        <w:t xml:space="preserve"> при совмещении</w:t>
      </w:r>
      <w:r w:rsidR="003E7D49" w:rsidRPr="007A492D">
        <w:t xml:space="preserve"> работы с обучением;</w:t>
      </w:r>
    </w:p>
    <w:p w:rsidR="003E7D49" w:rsidRPr="007A492D" w:rsidRDefault="003E7D49" w:rsidP="006D5AF7">
      <w:pPr>
        <w:ind w:left="360"/>
        <w:jc w:val="both"/>
      </w:pPr>
      <w:r w:rsidRPr="007A492D">
        <w:t>-</w:t>
      </w:r>
      <w:r w:rsidRPr="007A492D">
        <w:tab/>
        <w:t xml:space="preserve"> при вынужденном прекращении работы не по вине работника;</w:t>
      </w:r>
    </w:p>
    <w:p w:rsidR="003E7D49" w:rsidRPr="007A492D" w:rsidRDefault="003E7D49" w:rsidP="006D5AF7">
      <w:pPr>
        <w:ind w:left="360"/>
        <w:jc w:val="both"/>
      </w:pPr>
      <w:r w:rsidRPr="007A492D">
        <w:t>-</w:t>
      </w:r>
      <w:r w:rsidRPr="007A492D">
        <w:tab/>
        <w:t xml:space="preserve"> при предоставлении основного ежегодного оплачиваемого отпуска;</w:t>
      </w:r>
    </w:p>
    <w:p w:rsidR="003E7D49" w:rsidRPr="007A492D" w:rsidRDefault="003E7D49" w:rsidP="00F83897">
      <w:pPr>
        <w:ind w:left="360"/>
        <w:jc w:val="both"/>
      </w:pPr>
      <w:r w:rsidRPr="007A492D">
        <w:t>-</w:t>
      </w:r>
      <w:r w:rsidRPr="007A492D">
        <w:tab/>
        <w:t xml:space="preserve"> в связи с задержкой по вине Работодателя выдачи</w:t>
      </w:r>
      <w:r w:rsidR="004E712C" w:rsidRPr="007A492D">
        <w:t xml:space="preserve"> трудовой книжки при увольнении</w:t>
      </w:r>
      <w:r w:rsidR="00F83897">
        <w:t xml:space="preserve"> </w:t>
      </w:r>
      <w:r w:rsidRPr="007A492D">
        <w:t>работника;</w:t>
      </w:r>
    </w:p>
    <w:p w:rsidR="004E712C" w:rsidRPr="007A492D" w:rsidRDefault="00F83897" w:rsidP="004E712C">
      <w:pPr>
        <w:ind w:firstLine="360"/>
        <w:jc w:val="both"/>
      </w:pPr>
      <w:r>
        <w:t xml:space="preserve">- </w:t>
      </w:r>
      <w:r w:rsidR="004E712C" w:rsidRPr="007A492D">
        <w:t>работник организации имеет право на профессиональную подготовку,  переподготовку и повышение квалификации в соответствии со  статьей 197 ТК РФ.</w:t>
      </w:r>
    </w:p>
    <w:p w:rsidR="004E712C" w:rsidRPr="007A492D" w:rsidRDefault="004E712C" w:rsidP="004E712C">
      <w:pPr>
        <w:ind w:firstLine="360"/>
        <w:jc w:val="both"/>
      </w:pPr>
      <w:r w:rsidRPr="007A492D">
        <w:t>-  работодатель создает необходимые условия для совмещения работы с обучением и предоставляет гарантии установленные законодательством.</w:t>
      </w:r>
    </w:p>
    <w:p w:rsidR="003E7D49" w:rsidRPr="007A492D" w:rsidRDefault="003E7D49" w:rsidP="004E712C">
      <w:pPr>
        <w:ind w:firstLine="360"/>
        <w:jc w:val="both"/>
      </w:pPr>
      <w:r w:rsidRPr="007A492D">
        <w:t>-</w:t>
      </w:r>
      <w:r w:rsidRPr="007A492D">
        <w:tab/>
        <w:t xml:space="preserve"> </w:t>
      </w:r>
      <w:r w:rsidR="004820D2" w:rsidRPr="007A492D">
        <w:t>в других случаях предусмотренных законодательством Р</w:t>
      </w:r>
      <w:r w:rsidR="0074625C">
        <w:t xml:space="preserve">оссийской </w:t>
      </w:r>
      <w:r w:rsidR="004820D2" w:rsidRPr="007A492D">
        <w:t>Ф</w:t>
      </w:r>
      <w:r w:rsidR="0074625C">
        <w:t>едерации</w:t>
      </w:r>
      <w:r w:rsidR="004820D2" w:rsidRPr="007A492D">
        <w:t>.</w:t>
      </w:r>
    </w:p>
    <w:p w:rsidR="004820D2" w:rsidRPr="007A492D" w:rsidRDefault="00AB6445" w:rsidP="006D5AF7">
      <w:pPr>
        <w:jc w:val="both"/>
        <w:rPr>
          <w:b/>
        </w:rPr>
      </w:pPr>
      <w:r w:rsidRPr="007A492D">
        <w:t xml:space="preserve"> </w:t>
      </w:r>
    </w:p>
    <w:p w:rsidR="004820D2" w:rsidRPr="007A492D" w:rsidRDefault="00D079B1" w:rsidP="00A940CF">
      <w:pPr>
        <w:ind w:firstLine="708"/>
        <w:jc w:val="center"/>
        <w:rPr>
          <w:b/>
        </w:rPr>
      </w:pPr>
      <w:r w:rsidRPr="007A492D">
        <w:rPr>
          <w:b/>
          <w:lang w:val="en-US"/>
        </w:rPr>
        <w:t>X</w:t>
      </w:r>
      <w:r w:rsidR="00327EBD" w:rsidRPr="007A492D">
        <w:rPr>
          <w:b/>
          <w:lang w:val="en-US"/>
        </w:rPr>
        <w:t>I</w:t>
      </w:r>
      <w:r w:rsidRPr="007A492D">
        <w:rPr>
          <w:b/>
        </w:rPr>
        <w:t>. СРОК</w:t>
      </w:r>
      <w:r w:rsidR="004820D2" w:rsidRPr="007A492D">
        <w:rPr>
          <w:b/>
        </w:rPr>
        <w:t xml:space="preserve"> ДЕЙСТВИЯ КОЛЛЕКТИВНОГО ДОГОВОРА</w:t>
      </w:r>
    </w:p>
    <w:p w:rsidR="004820D2" w:rsidRPr="007A492D" w:rsidRDefault="004820D2" w:rsidP="006D5AF7">
      <w:pPr>
        <w:jc w:val="both"/>
      </w:pPr>
    </w:p>
    <w:p w:rsidR="004E712C" w:rsidRPr="007A492D" w:rsidRDefault="004E712C" w:rsidP="004E712C">
      <w:pPr>
        <w:ind w:left="360"/>
        <w:jc w:val="both"/>
      </w:pPr>
      <w:r w:rsidRPr="007A492D">
        <w:t xml:space="preserve"> </w:t>
      </w:r>
      <w:r w:rsidR="00327EBD" w:rsidRPr="007A492D">
        <w:t>11</w:t>
      </w:r>
      <w:r w:rsidRPr="007A492D">
        <w:t>.1.</w:t>
      </w:r>
      <w:r w:rsidR="00327EBD" w:rsidRPr="007A492D">
        <w:t xml:space="preserve"> </w:t>
      </w:r>
      <w:r w:rsidR="004820D2" w:rsidRPr="007A492D">
        <w:t xml:space="preserve">Настоящий Коллективный договор заключен сроком </w:t>
      </w:r>
      <w:r w:rsidR="00BD379F">
        <w:t>на 3 года. В</w:t>
      </w:r>
      <w:r w:rsidRPr="007A492D">
        <w:t>ступает в силу</w:t>
      </w:r>
    </w:p>
    <w:p w:rsidR="004820D2" w:rsidRPr="007A492D" w:rsidRDefault="004E712C" w:rsidP="004E712C">
      <w:pPr>
        <w:jc w:val="both"/>
      </w:pPr>
      <w:r w:rsidRPr="007A492D">
        <w:t xml:space="preserve">со </w:t>
      </w:r>
      <w:r w:rsidR="004820D2" w:rsidRPr="007A492D">
        <w:t>дня его подписания и действует в течение всего срока.</w:t>
      </w:r>
    </w:p>
    <w:p w:rsidR="004820D2" w:rsidRPr="007A492D" w:rsidRDefault="00B83444" w:rsidP="00327EBD">
      <w:pPr>
        <w:ind w:left="360"/>
        <w:jc w:val="both"/>
      </w:pPr>
      <w:r w:rsidRPr="007A492D">
        <w:t xml:space="preserve"> </w:t>
      </w:r>
      <w:r w:rsidR="00327EBD" w:rsidRPr="007A492D">
        <w:t>11.2.</w:t>
      </w:r>
      <w:r w:rsidR="004E712C" w:rsidRPr="007A492D">
        <w:t xml:space="preserve"> </w:t>
      </w:r>
      <w:r w:rsidR="004820D2" w:rsidRPr="007A492D">
        <w:t>Изменения и дополнения Коллективного договора в течени</w:t>
      </w:r>
      <w:r w:rsidR="00C32C4B" w:rsidRPr="007A492D">
        <w:t xml:space="preserve">е </w:t>
      </w:r>
      <w:r w:rsidR="004820D2" w:rsidRPr="007A492D">
        <w:t xml:space="preserve"> срока его действия</w:t>
      </w:r>
    </w:p>
    <w:p w:rsidR="004820D2" w:rsidRPr="007A492D" w:rsidRDefault="004820D2" w:rsidP="006D5AF7">
      <w:pPr>
        <w:jc w:val="both"/>
      </w:pPr>
      <w:r w:rsidRPr="007A492D">
        <w:t>производятся только по взаимному согласию сторон в порядке, установленном Законодательством РФ.</w:t>
      </w:r>
    </w:p>
    <w:p w:rsidR="00D079B1" w:rsidRPr="007A492D" w:rsidRDefault="00D079B1" w:rsidP="006D5AF7">
      <w:pPr>
        <w:jc w:val="both"/>
      </w:pPr>
    </w:p>
    <w:p w:rsidR="00D079B1" w:rsidRPr="007A492D" w:rsidRDefault="00D079B1" w:rsidP="006D5AF7">
      <w:pPr>
        <w:jc w:val="both"/>
        <w:rPr>
          <w:b/>
        </w:rPr>
      </w:pPr>
      <w:r w:rsidRPr="007A492D">
        <w:rPr>
          <w:b/>
        </w:rPr>
        <w:t>ПРИЛОЖЕНИЕ:</w:t>
      </w:r>
    </w:p>
    <w:p w:rsidR="00C82575" w:rsidRPr="007A492D" w:rsidRDefault="00C82575" w:rsidP="006D5AF7">
      <w:pPr>
        <w:jc w:val="both"/>
        <w:rPr>
          <w:b/>
        </w:rPr>
      </w:pPr>
    </w:p>
    <w:p w:rsidR="00D079B1" w:rsidRPr="007A492D" w:rsidRDefault="00885E09" w:rsidP="00015120">
      <w:pPr>
        <w:jc w:val="both"/>
      </w:pPr>
      <w:r>
        <w:t>Приложение</w:t>
      </w:r>
      <w:r w:rsidR="000B24DF">
        <w:t>:</w:t>
      </w:r>
      <w:r w:rsidR="00506840">
        <w:t xml:space="preserve"> </w:t>
      </w:r>
      <w:r w:rsidR="00D079B1" w:rsidRPr="007A492D">
        <w:t xml:space="preserve">Протокол </w:t>
      </w:r>
      <w:r w:rsidR="00FD280C">
        <w:t xml:space="preserve">от </w:t>
      </w:r>
      <w:r w:rsidR="00FD280C" w:rsidRPr="00FD280C">
        <w:t>«</w:t>
      </w:r>
      <w:r w:rsidR="006F4F8E">
        <w:t>03</w:t>
      </w:r>
      <w:r w:rsidR="00FD280C" w:rsidRPr="00FD280C">
        <w:t xml:space="preserve">» </w:t>
      </w:r>
      <w:r>
        <w:t>февраля</w:t>
      </w:r>
      <w:r w:rsidR="00FD280C">
        <w:t xml:space="preserve"> </w:t>
      </w:r>
      <w:r w:rsidR="006F4F8E">
        <w:t>2022</w:t>
      </w:r>
      <w:r>
        <w:t xml:space="preserve"> </w:t>
      </w:r>
      <w:r w:rsidR="00FD280C" w:rsidRPr="00FD280C">
        <w:t>г</w:t>
      </w:r>
      <w:r w:rsidR="00FD280C">
        <w:t xml:space="preserve"> </w:t>
      </w:r>
      <w:r w:rsidR="00FD280C" w:rsidRPr="00FD280C">
        <w:t>.</w:t>
      </w:r>
      <w:r>
        <w:t>№ 1 О</w:t>
      </w:r>
      <w:r w:rsidR="00A72D95">
        <w:t>бщего собрания</w:t>
      </w:r>
      <w:r w:rsidR="00D079B1" w:rsidRPr="007A492D">
        <w:t xml:space="preserve"> трудового коллектива </w:t>
      </w:r>
      <w:r w:rsidR="00A72D95">
        <w:t>ПОУ «</w:t>
      </w:r>
      <w:proofErr w:type="gramStart"/>
      <w:r w:rsidR="00A72D95">
        <w:t>Челябинская</w:t>
      </w:r>
      <w:proofErr w:type="gramEnd"/>
      <w:r w:rsidR="00A72D95">
        <w:t xml:space="preserve"> АШ</w:t>
      </w:r>
      <w:r w:rsidR="0074625C">
        <w:t xml:space="preserve"> Д</w:t>
      </w:r>
      <w:r w:rsidR="00A72D95">
        <w:t>ОСААФ России»</w:t>
      </w:r>
      <w:r w:rsidR="0074625C">
        <w:t>.</w:t>
      </w:r>
    </w:p>
    <w:p w:rsidR="00FD280C" w:rsidRPr="007A492D" w:rsidRDefault="00FD280C" w:rsidP="006D5AF7">
      <w:pPr>
        <w:jc w:val="both"/>
      </w:pPr>
    </w:p>
    <w:p w:rsidR="00327EBD" w:rsidRPr="007A492D" w:rsidRDefault="00327EBD" w:rsidP="006D5AF7">
      <w:pPr>
        <w:jc w:val="both"/>
      </w:pPr>
    </w:p>
    <w:p w:rsidR="00135984" w:rsidRPr="007A492D" w:rsidRDefault="00135984" w:rsidP="006D5AF7">
      <w:pPr>
        <w:jc w:val="both"/>
      </w:pPr>
    </w:p>
    <w:p w:rsidR="00135984" w:rsidRDefault="00FD280C" w:rsidP="00FD280C">
      <w:pPr>
        <w:jc w:val="center"/>
        <w:rPr>
          <w:b/>
        </w:rPr>
      </w:pPr>
      <w:r>
        <w:rPr>
          <w:b/>
        </w:rPr>
        <w:t>ПОДПИСИ СТОРОН</w:t>
      </w:r>
      <w:r w:rsidR="00885E09">
        <w:rPr>
          <w:b/>
        </w:rPr>
        <w:t>:</w:t>
      </w:r>
    </w:p>
    <w:p w:rsidR="00885E09" w:rsidRDefault="00885E09" w:rsidP="00FD280C">
      <w:pPr>
        <w:jc w:val="center"/>
        <w:rPr>
          <w:b/>
        </w:rPr>
      </w:pPr>
    </w:p>
    <w:p w:rsidR="00885E09" w:rsidRDefault="00885E09" w:rsidP="00885E09">
      <w:pPr>
        <w:jc w:val="both"/>
      </w:pPr>
      <w:r>
        <w:t xml:space="preserve">Начальник ПОУ </w:t>
      </w:r>
    </w:p>
    <w:p w:rsidR="00885E09" w:rsidRDefault="00885E09" w:rsidP="00885E09">
      <w:pPr>
        <w:jc w:val="both"/>
      </w:pPr>
      <w:r>
        <w:t>«</w:t>
      </w:r>
      <w:proofErr w:type="gramStart"/>
      <w:r>
        <w:t>Челябинская</w:t>
      </w:r>
      <w:proofErr w:type="gramEnd"/>
      <w:r>
        <w:t xml:space="preserve"> АШ ДОСААФ России»     _________________ А.В. </w:t>
      </w:r>
      <w:proofErr w:type="spellStart"/>
      <w:r>
        <w:t>Тананыкин</w:t>
      </w:r>
      <w:proofErr w:type="spellEnd"/>
    </w:p>
    <w:p w:rsidR="00885E09" w:rsidRDefault="00885E09" w:rsidP="00885E09">
      <w:pPr>
        <w:jc w:val="both"/>
      </w:pPr>
    </w:p>
    <w:p w:rsidR="008A56E1" w:rsidRDefault="008A56E1" w:rsidP="00885E09">
      <w:pPr>
        <w:jc w:val="both"/>
      </w:pPr>
    </w:p>
    <w:p w:rsidR="00885E09" w:rsidRDefault="00885E09" w:rsidP="00885E09">
      <w:pPr>
        <w:jc w:val="both"/>
      </w:pPr>
      <w:r>
        <w:t>Председ</w:t>
      </w:r>
      <w:r w:rsidR="00B35B1D">
        <w:t>атель СТК</w:t>
      </w:r>
    </w:p>
    <w:p w:rsidR="00885E09" w:rsidRDefault="00885E09" w:rsidP="00885E09">
      <w:pPr>
        <w:jc w:val="both"/>
      </w:pPr>
      <w:r>
        <w:t>ПОУ «Челябинская АШ ДОСААФ России»  ____</w:t>
      </w:r>
      <w:r w:rsidR="00B35B1D">
        <w:t xml:space="preserve">__________ </w:t>
      </w:r>
      <w:r w:rsidR="00DC4600">
        <w:t>И.В. Дьяченко</w:t>
      </w:r>
    </w:p>
    <w:p w:rsidR="00885E09" w:rsidRDefault="00885E09" w:rsidP="00885E09">
      <w:pPr>
        <w:jc w:val="both"/>
      </w:pPr>
    </w:p>
    <w:p w:rsidR="00327EBD" w:rsidRPr="007A492D" w:rsidRDefault="00327EBD" w:rsidP="00630C87">
      <w:pPr>
        <w:ind w:left="2124" w:firstLine="708"/>
        <w:jc w:val="both"/>
        <w:rPr>
          <w:b/>
        </w:rPr>
      </w:pPr>
    </w:p>
    <w:p w:rsidR="003300C3" w:rsidRPr="007A492D" w:rsidRDefault="003300C3" w:rsidP="003300C3">
      <w:pPr>
        <w:jc w:val="both"/>
      </w:pPr>
    </w:p>
    <w:sectPr w:rsidR="003300C3" w:rsidRPr="007A492D" w:rsidSect="00D77707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6A" w:rsidRDefault="00967E6A">
      <w:r>
        <w:separator/>
      </w:r>
    </w:p>
  </w:endnote>
  <w:endnote w:type="continuationSeparator" w:id="0">
    <w:p w:rsidR="00967E6A" w:rsidRDefault="0096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5" w:rsidRDefault="00F471D4" w:rsidP="00A10B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6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B65" w:rsidRDefault="00666B65" w:rsidP="00AB03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5" w:rsidRDefault="00F471D4" w:rsidP="00A10B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6B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43">
      <w:rPr>
        <w:rStyle w:val="a5"/>
        <w:noProof/>
      </w:rPr>
      <w:t>2</w:t>
    </w:r>
    <w:r>
      <w:rPr>
        <w:rStyle w:val="a5"/>
      </w:rPr>
      <w:fldChar w:fldCharType="end"/>
    </w:r>
  </w:p>
  <w:p w:rsidR="00666B65" w:rsidRDefault="00666B65" w:rsidP="00AB03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6A" w:rsidRDefault="00967E6A">
      <w:r>
        <w:separator/>
      </w:r>
    </w:p>
  </w:footnote>
  <w:footnote w:type="continuationSeparator" w:id="0">
    <w:p w:rsidR="00967E6A" w:rsidRDefault="0096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C1A"/>
    <w:multiLevelType w:val="multilevel"/>
    <w:tmpl w:val="8DA21C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ECC3DBF"/>
    <w:multiLevelType w:val="hybridMultilevel"/>
    <w:tmpl w:val="4750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A70AA"/>
    <w:multiLevelType w:val="hybridMultilevel"/>
    <w:tmpl w:val="D166F6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4117E2"/>
    <w:multiLevelType w:val="hybridMultilevel"/>
    <w:tmpl w:val="95D0B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A"/>
    <w:rsid w:val="0000488F"/>
    <w:rsid w:val="00015120"/>
    <w:rsid w:val="00023A83"/>
    <w:rsid w:val="0003210E"/>
    <w:rsid w:val="00035E45"/>
    <w:rsid w:val="00047C05"/>
    <w:rsid w:val="00056918"/>
    <w:rsid w:val="000644D6"/>
    <w:rsid w:val="00080BF4"/>
    <w:rsid w:val="000854CB"/>
    <w:rsid w:val="000915E3"/>
    <w:rsid w:val="00091C29"/>
    <w:rsid w:val="000A297E"/>
    <w:rsid w:val="000B24DF"/>
    <w:rsid w:val="000D54FD"/>
    <w:rsid w:val="000E7CA7"/>
    <w:rsid w:val="000F5007"/>
    <w:rsid w:val="00106352"/>
    <w:rsid w:val="00115011"/>
    <w:rsid w:val="00134463"/>
    <w:rsid w:val="00135984"/>
    <w:rsid w:val="001546EA"/>
    <w:rsid w:val="00180BC8"/>
    <w:rsid w:val="00193AB5"/>
    <w:rsid w:val="001A0A59"/>
    <w:rsid w:val="001B3F59"/>
    <w:rsid w:val="001D1EDF"/>
    <w:rsid w:val="001D37EC"/>
    <w:rsid w:val="001D390A"/>
    <w:rsid w:val="001E0337"/>
    <w:rsid w:val="001E4806"/>
    <w:rsid w:val="001E5EE2"/>
    <w:rsid w:val="001F67F3"/>
    <w:rsid w:val="001F7E89"/>
    <w:rsid w:val="00207DBE"/>
    <w:rsid w:val="0023571A"/>
    <w:rsid w:val="00237604"/>
    <w:rsid w:val="00242E81"/>
    <w:rsid w:val="00251F66"/>
    <w:rsid w:val="002529C6"/>
    <w:rsid w:val="00253EAC"/>
    <w:rsid w:val="00254722"/>
    <w:rsid w:val="00257B2A"/>
    <w:rsid w:val="002656F8"/>
    <w:rsid w:val="00274144"/>
    <w:rsid w:val="002A3904"/>
    <w:rsid w:val="002B014C"/>
    <w:rsid w:val="002B70D0"/>
    <w:rsid w:val="002C08E8"/>
    <w:rsid w:val="002C0FA1"/>
    <w:rsid w:val="002C68E3"/>
    <w:rsid w:val="002D2EC1"/>
    <w:rsid w:val="002D5EEE"/>
    <w:rsid w:val="002D6316"/>
    <w:rsid w:val="002E4337"/>
    <w:rsid w:val="002E5BDF"/>
    <w:rsid w:val="002E5EBE"/>
    <w:rsid w:val="002F2406"/>
    <w:rsid w:val="00301FD4"/>
    <w:rsid w:val="00315539"/>
    <w:rsid w:val="00320DDA"/>
    <w:rsid w:val="00322EFC"/>
    <w:rsid w:val="00327EBD"/>
    <w:rsid w:val="003300C3"/>
    <w:rsid w:val="00340767"/>
    <w:rsid w:val="003417A6"/>
    <w:rsid w:val="003426FC"/>
    <w:rsid w:val="0036766D"/>
    <w:rsid w:val="00372F6A"/>
    <w:rsid w:val="00377CB7"/>
    <w:rsid w:val="00391BFC"/>
    <w:rsid w:val="003A1688"/>
    <w:rsid w:val="003A76C7"/>
    <w:rsid w:val="003C7503"/>
    <w:rsid w:val="003D5140"/>
    <w:rsid w:val="003E7D49"/>
    <w:rsid w:val="003F250D"/>
    <w:rsid w:val="00400897"/>
    <w:rsid w:val="00403926"/>
    <w:rsid w:val="00424ED4"/>
    <w:rsid w:val="00427369"/>
    <w:rsid w:val="004354C7"/>
    <w:rsid w:val="00435BB0"/>
    <w:rsid w:val="004448B5"/>
    <w:rsid w:val="00477F19"/>
    <w:rsid w:val="004820D2"/>
    <w:rsid w:val="0048235C"/>
    <w:rsid w:val="00484A23"/>
    <w:rsid w:val="00485E9D"/>
    <w:rsid w:val="004A4001"/>
    <w:rsid w:val="004A74AE"/>
    <w:rsid w:val="004D4F85"/>
    <w:rsid w:val="004E712C"/>
    <w:rsid w:val="004F1EB8"/>
    <w:rsid w:val="0050658C"/>
    <w:rsid w:val="00506840"/>
    <w:rsid w:val="00507739"/>
    <w:rsid w:val="00513443"/>
    <w:rsid w:val="00513500"/>
    <w:rsid w:val="00514606"/>
    <w:rsid w:val="0054631A"/>
    <w:rsid w:val="005557B2"/>
    <w:rsid w:val="005943CA"/>
    <w:rsid w:val="005A069F"/>
    <w:rsid w:val="005A19A3"/>
    <w:rsid w:val="005A7FCD"/>
    <w:rsid w:val="005C1BB1"/>
    <w:rsid w:val="005C3EBF"/>
    <w:rsid w:val="005C509C"/>
    <w:rsid w:val="005D265C"/>
    <w:rsid w:val="005E1284"/>
    <w:rsid w:val="005E4CF8"/>
    <w:rsid w:val="005F1EF6"/>
    <w:rsid w:val="005F583C"/>
    <w:rsid w:val="006133EA"/>
    <w:rsid w:val="00627DC4"/>
    <w:rsid w:val="00630C87"/>
    <w:rsid w:val="00635654"/>
    <w:rsid w:val="006431F0"/>
    <w:rsid w:val="00643DB7"/>
    <w:rsid w:val="00653B2E"/>
    <w:rsid w:val="00666B65"/>
    <w:rsid w:val="00673F4B"/>
    <w:rsid w:val="006802D9"/>
    <w:rsid w:val="00684395"/>
    <w:rsid w:val="00685335"/>
    <w:rsid w:val="00691C49"/>
    <w:rsid w:val="006A0D6A"/>
    <w:rsid w:val="006B734D"/>
    <w:rsid w:val="006D0BEB"/>
    <w:rsid w:val="006D58C6"/>
    <w:rsid w:val="006D5AF7"/>
    <w:rsid w:val="006E3565"/>
    <w:rsid w:val="006F4F8E"/>
    <w:rsid w:val="006F6923"/>
    <w:rsid w:val="00703AEE"/>
    <w:rsid w:val="00707A89"/>
    <w:rsid w:val="007145C0"/>
    <w:rsid w:val="00716E13"/>
    <w:rsid w:val="00741C2B"/>
    <w:rsid w:val="0074625C"/>
    <w:rsid w:val="00770B2F"/>
    <w:rsid w:val="007733CB"/>
    <w:rsid w:val="0078436A"/>
    <w:rsid w:val="00792AAA"/>
    <w:rsid w:val="007933EA"/>
    <w:rsid w:val="007A0363"/>
    <w:rsid w:val="007A492D"/>
    <w:rsid w:val="007B1602"/>
    <w:rsid w:val="007D0754"/>
    <w:rsid w:val="007D6413"/>
    <w:rsid w:val="007E066D"/>
    <w:rsid w:val="007E23BE"/>
    <w:rsid w:val="007F7C44"/>
    <w:rsid w:val="0081073D"/>
    <w:rsid w:val="00816014"/>
    <w:rsid w:val="008330CE"/>
    <w:rsid w:val="00840DA2"/>
    <w:rsid w:val="00853B5A"/>
    <w:rsid w:val="00866458"/>
    <w:rsid w:val="00866A47"/>
    <w:rsid w:val="00872B22"/>
    <w:rsid w:val="00885E09"/>
    <w:rsid w:val="0089038A"/>
    <w:rsid w:val="00893833"/>
    <w:rsid w:val="008A56E1"/>
    <w:rsid w:val="008D2D61"/>
    <w:rsid w:val="008D700F"/>
    <w:rsid w:val="008E7ED1"/>
    <w:rsid w:val="008F62CD"/>
    <w:rsid w:val="00906BF2"/>
    <w:rsid w:val="009271FF"/>
    <w:rsid w:val="00931C0A"/>
    <w:rsid w:val="00933747"/>
    <w:rsid w:val="00933C76"/>
    <w:rsid w:val="00937396"/>
    <w:rsid w:val="00952C44"/>
    <w:rsid w:val="00952F60"/>
    <w:rsid w:val="00953317"/>
    <w:rsid w:val="00965C22"/>
    <w:rsid w:val="00967E6A"/>
    <w:rsid w:val="0098319E"/>
    <w:rsid w:val="0098467E"/>
    <w:rsid w:val="00990FA0"/>
    <w:rsid w:val="009A39E4"/>
    <w:rsid w:val="009C1B56"/>
    <w:rsid w:val="009C66F7"/>
    <w:rsid w:val="009F163F"/>
    <w:rsid w:val="009F17E6"/>
    <w:rsid w:val="009F2667"/>
    <w:rsid w:val="00A10613"/>
    <w:rsid w:val="00A10B58"/>
    <w:rsid w:val="00A13A27"/>
    <w:rsid w:val="00A21312"/>
    <w:rsid w:val="00A3602F"/>
    <w:rsid w:val="00A651B7"/>
    <w:rsid w:val="00A72D95"/>
    <w:rsid w:val="00A940CF"/>
    <w:rsid w:val="00A941FD"/>
    <w:rsid w:val="00AA509F"/>
    <w:rsid w:val="00AA70AB"/>
    <w:rsid w:val="00AB03E2"/>
    <w:rsid w:val="00AB6445"/>
    <w:rsid w:val="00AB66FC"/>
    <w:rsid w:val="00AD3141"/>
    <w:rsid w:val="00AD3BCA"/>
    <w:rsid w:val="00AE230B"/>
    <w:rsid w:val="00B03C5A"/>
    <w:rsid w:val="00B10C70"/>
    <w:rsid w:val="00B35B1D"/>
    <w:rsid w:val="00B41DF3"/>
    <w:rsid w:val="00B63EA4"/>
    <w:rsid w:val="00B83444"/>
    <w:rsid w:val="00B95A8B"/>
    <w:rsid w:val="00BB4A80"/>
    <w:rsid w:val="00BB71D7"/>
    <w:rsid w:val="00BD379F"/>
    <w:rsid w:val="00BE0818"/>
    <w:rsid w:val="00BE08DE"/>
    <w:rsid w:val="00C01AFB"/>
    <w:rsid w:val="00C05CE2"/>
    <w:rsid w:val="00C07703"/>
    <w:rsid w:val="00C10B43"/>
    <w:rsid w:val="00C2337A"/>
    <w:rsid w:val="00C24A92"/>
    <w:rsid w:val="00C25A67"/>
    <w:rsid w:val="00C32C4B"/>
    <w:rsid w:val="00C371D2"/>
    <w:rsid w:val="00C55FB8"/>
    <w:rsid w:val="00C56241"/>
    <w:rsid w:val="00C57B7A"/>
    <w:rsid w:val="00C652BB"/>
    <w:rsid w:val="00C756B2"/>
    <w:rsid w:val="00C82575"/>
    <w:rsid w:val="00C90FF1"/>
    <w:rsid w:val="00CA0622"/>
    <w:rsid w:val="00CB788E"/>
    <w:rsid w:val="00CC0FC0"/>
    <w:rsid w:val="00CF3CC8"/>
    <w:rsid w:val="00D015A0"/>
    <w:rsid w:val="00D01A4E"/>
    <w:rsid w:val="00D079B1"/>
    <w:rsid w:val="00D12103"/>
    <w:rsid w:val="00D15200"/>
    <w:rsid w:val="00D27769"/>
    <w:rsid w:val="00D27FA6"/>
    <w:rsid w:val="00D30240"/>
    <w:rsid w:val="00D42D95"/>
    <w:rsid w:val="00D43493"/>
    <w:rsid w:val="00D507FF"/>
    <w:rsid w:val="00D57346"/>
    <w:rsid w:val="00D62738"/>
    <w:rsid w:val="00D75D9A"/>
    <w:rsid w:val="00D77707"/>
    <w:rsid w:val="00D915B3"/>
    <w:rsid w:val="00D925D2"/>
    <w:rsid w:val="00DA79B7"/>
    <w:rsid w:val="00DB08CA"/>
    <w:rsid w:val="00DB6FE5"/>
    <w:rsid w:val="00DC4600"/>
    <w:rsid w:val="00DD1F5B"/>
    <w:rsid w:val="00DE24C6"/>
    <w:rsid w:val="00DE6D18"/>
    <w:rsid w:val="00E403F6"/>
    <w:rsid w:val="00E47BA4"/>
    <w:rsid w:val="00E919B5"/>
    <w:rsid w:val="00E9295A"/>
    <w:rsid w:val="00EA63E2"/>
    <w:rsid w:val="00EB118C"/>
    <w:rsid w:val="00EB7E11"/>
    <w:rsid w:val="00EC0BA2"/>
    <w:rsid w:val="00EE3CB6"/>
    <w:rsid w:val="00F02995"/>
    <w:rsid w:val="00F10A50"/>
    <w:rsid w:val="00F16311"/>
    <w:rsid w:val="00F17071"/>
    <w:rsid w:val="00F35070"/>
    <w:rsid w:val="00F471D4"/>
    <w:rsid w:val="00F62A8D"/>
    <w:rsid w:val="00F63458"/>
    <w:rsid w:val="00F7563C"/>
    <w:rsid w:val="00F83897"/>
    <w:rsid w:val="00FD280C"/>
    <w:rsid w:val="00FE1A2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B0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3E2"/>
  </w:style>
  <w:style w:type="character" w:customStyle="1" w:styleId="a6">
    <w:name w:val="Цветовое выделение"/>
    <w:uiPriority w:val="99"/>
    <w:rsid w:val="0081601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2736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F4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0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B0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3E2"/>
  </w:style>
  <w:style w:type="character" w:customStyle="1" w:styleId="a6">
    <w:name w:val="Цветовое выделение"/>
    <w:uiPriority w:val="99"/>
    <w:rsid w:val="0081601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2736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F4F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0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924948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=rostorff@eandex.ru,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ЧЕЛЯБИНСКОЙ ОБЛАСТНОЙ     ОРГАНИЗАЦИЕЙ  РОСТО (ДОСАФ)</vt:lpstr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ЧЕЛЯБИНСКОЙ ОБЛАСТНОЙ     ОРГАНИЗАЦИЕЙ  РОСТО (ДОСАФ)</dc:title>
  <dc:creator>user</dc:creator>
  <cp:lastModifiedBy>User</cp:lastModifiedBy>
  <cp:revision>2</cp:revision>
  <cp:lastPrinted>2021-12-07T05:29:00Z</cp:lastPrinted>
  <dcterms:created xsi:type="dcterms:W3CDTF">2022-10-14T04:18:00Z</dcterms:created>
  <dcterms:modified xsi:type="dcterms:W3CDTF">2022-10-14T04:18:00Z</dcterms:modified>
</cp:coreProperties>
</file>